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B79965" w14:textId="3B67173B" w:rsidR="00362F1E" w:rsidRDefault="00FA0222">
      <w:pPr>
        <w:rPr>
          <w:color w:val="404040" w:themeColor="text1" w:themeTint="BF"/>
          <w:sz w:val="36"/>
          <w:szCs w:val="36"/>
        </w:rPr>
      </w:pPr>
      <w:r>
        <w:rPr>
          <w:noProof/>
          <w:color w:val="404040" w:themeColor="text1" w:themeTint="BF"/>
          <w:position w:val="-10"/>
          <w:sz w:val="36"/>
          <w:szCs w:val="36"/>
        </w:rPr>
        <mc:AlternateContent>
          <mc:Choice Requires="wps">
            <w:drawing>
              <wp:anchor distT="0" distB="0" distL="114300" distR="114300" simplePos="0" relativeHeight="251644928" behindDoc="0" locked="0" layoutInCell="1" allowOverlap="1" wp14:anchorId="7CF30BAB" wp14:editId="6A42DC30">
                <wp:simplePos x="0" y="0"/>
                <wp:positionH relativeFrom="column">
                  <wp:posOffset>59070</wp:posOffset>
                </wp:positionH>
                <wp:positionV relativeFrom="paragraph">
                  <wp:posOffset>-97520</wp:posOffset>
                </wp:positionV>
                <wp:extent cx="5194570" cy="671195"/>
                <wp:effectExtent l="0" t="0" r="0" b="1905"/>
                <wp:wrapNone/>
                <wp:docPr id="3" name="Text Box 3"/>
                <wp:cNvGraphicFramePr/>
                <a:graphic xmlns:a="http://schemas.openxmlformats.org/drawingml/2006/main">
                  <a:graphicData uri="http://schemas.microsoft.com/office/word/2010/wordprocessingShape">
                    <wps:wsp>
                      <wps:cNvSpPr txBox="1"/>
                      <wps:spPr>
                        <a:xfrm>
                          <a:off x="0" y="0"/>
                          <a:ext cx="5194570" cy="671195"/>
                        </a:xfrm>
                        <a:prstGeom prst="rect">
                          <a:avLst/>
                        </a:prstGeom>
                        <a:solidFill>
                          <a:schemeClr val="lt1"/>
                        </a:solidFill>
                        <a:ln w="6350">
                          <a:noFill/>
                        </a:ln>
                      </wps:spPr>
                      <wps:txbx>
                        <w:txbxContent>
                          <w:p w14:paraId="4CD3F671" w14:textId="466B93E2" w:rsidR="00FA0222" w:rsidRDefault="00FA0222" w:rsidP="00FA0222">
                            <w:pPr>
                              <w:rPr>
                                <w:color w:val="404040" w:themeColor="text1" w:themeTint="BF"/>
                                <w:sz w:val="36"/>
                                <w:szCs w:val="36"/>
                              </w:rPr>
                            </w:pPr>
                            <w:r w:rsidRPr="00FE3241">
                              <w:rPr>
                                <w:color w:val="404040" w:themeColor="text1" w:themeTint="BF"/>
                                <w:sz w:val="36"/>
                                <w:szCs w:val="36"/>
                              </w:rPr>
                              <w:t xml:space="preserve">Explore the </w:t>
                            </w:r>
                            <w:r>
                              <w:rPr>
                                <w:color w:val="404040" w:themeColor="text1" w:themeTint="BF"/>
                                <w:sz w:val="36"/>
                                <w:szCs w:val="36"/>
                              </w:rPr>
                              <w:t>writing</w:t>
                            </w:r>
                            <w:r w:rsidRPr="00FE3241">
                              <w:rPr>
                                <w:color w:val="404040" w:themeColor="text1" w:themeTint="BF"/>
                                <w:sz w:val="36"/>
                                <w:szCs w:val="36"/>
                              </w:rPr>
                              <w:t xml:space="preserve"> framework and unpack some of the illustrations</w:t>
                            </w:r>
                          </w:p>
                          <w:p w14:paraId="7AA2320D" w14:textId="77777777" w:rsidR="00FA0222" w:rsidRDefault="00FA0222" w:rsidP="00FA02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CF30BAB" id="_x0000_t202" coordsize="21600,21600" o:spt="202" path="m,l,21600r21600,l21600,xe">
                <v:stroke joinstyle="miter"/>
                <v:path gradientshapeok="t" o:connecttype="rect"/>
              </v:shapetype>
              <v:shape id="Text Box 3" o:spid="_x0000_s1026" type="#_x0000_t202" style="position:absolute;margin-left:4.65pt;margin-top:-7.7pt;width:409pt;height:52.85pt;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" fillcolor="white [3201]" stroked="f" strokeweight=".5pt">
                <v:textbox>
                  <w:txbxContent>
                    <w:p w14:paraId="4CD3F671" w14:textId="466B93E2" w:rsidR="00FA0222" w:rsidRDefault="00FA0222" w:rsidP="00FA0222">
                      <w:pPr>
                        <w:rPr>
                          <w:color w:val="404040" w:themeColor="text1" w:themeTint="BF"/>
                          <w:sz w:val="36"/>
                          <w:szCs w:val="36"/>
                        </w:rPr>
                      </w:pPr>
                      <w:r w:rsidRPr="00FE3241">
                        <w:rPr>
                          <w:color w:val="404040" w:themeColor="text1" w:themeTint="BF"/>
                          <w:sz w:val="36"/>
                          <w:szCs w:val="36"/>
                        </w:rPr>
                        <w:t xml:space="preserve">Explore the </w:t>
                      </w:r>
                      <w:r>
                        <w:rPr>
                          <w:color w:val="404040" w:themeColor="text1" w:themeTint="BF"/>
                          <w:sz w:val="36"/>
                          <w:szCs w:val="36"/>
                        </w:rPr>
                        <w:t>writing</w:t>
                      </w:r>
                      <w:r w:rsidRPr="00FE3241">
                        <w:rPr>
                          <w:color w:val="404040" w:themeColor="text1" w:themeTint="BF"/>
                          <w:sz w:val="36"/>
                          <w:szCs w:val="36"/>
                        </w:rPr>
                        <w:t xml:space="preserve"> framework and unpack some of the illustrations</w:t>
                      </w:r>
                    </w:p>
                    <w:p w14:paraId="7AA2320D" w14:textId="77777777" w:rsidR="00FA0222" w:rsidRDefault="00FA0222" w:rsidP="00FA0222"/>
                  </w:txbxContent>
                </v:textbox>
              </v:shape>
            </w:pict>
          </mc:Fallback>
        </mc:AlternateContent>
      </w:r>
      <w:r w:rsidR="001647E8" w:rsidRPr="004A205E">
        <w:rPr>
          <w:noProof/>
          <w:color w:val="404040" w:themeColor="text1" w:themeTint="BF"/>
          <w:position w:val="-10"/>
          <w:sz w:val="36"/>
          <w:szCs w:val="36"/>
          <w:lang w:val="en-US"/>
        </w:rPr>
        <w:drawing>
          <wp:inline distT="0" distB="0" distL="0" distR="0" wp14:anchorId="5A3A1F8D" wp14:editId="2206042B">
            <wp:extent cx="72000" cy="504000"/>
            <wp:effectExtent l="0" t="0" r="4445" b="4445"/>
            <wp:docPr id="6" name="Picture 6" descr="C:\Users\Andrew Tagg\Desktop\Captur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drew Tagg\Desktop\Capture.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000" cy="504000"/>
                    </a:xfrm>
                    <a:prstGeom prst="rect">
                      <a:avLst/>
                    </a:prstGeom>
                    <a:noFill/>
                    <a:ln>
                      <a:noFill/>
                    </a:ln>
                  </pic:spPr>
                </pic:pic>
              </a:graphicData>
            </a:graphic>
          </wp:inline>
        </w:drawing>
      </w:r>
      <w:r w:rsidR="001647E8">
        <w:rPr>
          <w:color w:val="404040" w:themeColor="text1" w:themeTint="BF"/>
          <w:sz w:val="36"/>
          <w:szCs w:val="36"/>
        </w:rPr>
        <w:t xml:space="preserve">  </w:t>
      </w:r>
    </w:p>
    <w:p w14:paraId="4C8470F0" w14:textId="09B0F7F3" w:rsidR="001647E8" w:rsidRPr="00E22C53" w:rsidRDefault="001647E8">
      <w:pPr>
        <w:rPr>
          <w:color w:val="404040" w:themeColor="text1" w:themeTint="BF"/>
          <w:sz w:val="36"/>
          <w:szCs w:val="36"/>
        </w:rPr>
      </w:pPr>
      <w:r>
        <w:t xml:space="preserve">This activity is intended to be used by a group of teachers to explore the </w:t>
      </w:r>
      <w:r w:rsidR="007F6205">
        <w:t xml:space="preserve">writing </w:t>
      </w:r>
      <w:r>
        <w:t>framework and devel</w:t>
      </w:r>
      <w:bookmarkStart w:id="0" w:name="_GoBack"/>
      <w:bookmarkEnd w:id="0"/>
      <w:r>
        <w:t>op</w:t>
      </w:r>
      <w:r w:rsidR="00FA0222">
        <w:br/>
      </w:r>
      <w:r>
        <w:t xml:space="preserve"> their understanding of its structure. </w:t>
      </w:r>
    </w:p>
    <w:tbl>
      <w:tblPr>
        <w:tblStyle w:val="TableGrid"/>
        <w:tblW w:w="91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7"/>
        <w:gridCol w:w="3544"/>
        <w:gridCol w:w="567"/>
        <w:gridCol w:w="4436"/>
      </w:tblGrid>
      <w:tr w:rsidR="00033C40" w14:paraId="1EE20B0E" w14:textId="77777777" w:rsidTr="00914BA6">
        <w:trPr>
          <w:trHeight w:val="568"/>
        </w:trPr>
        <w:tc>
          <w:tcPr>
            <w:tcW w:w="557" w:type="dxa"/>
            <w:tcBorders>
              <w:top w:val="single" w:sz="8" w:space="0" w:color="F17B2D"/>
              <w:left w:val="single" w:sz="8" w:space="0" w:color="F17B2D"/>
            </w:tcBorders>
            <w:shd w:val="clear" w:color="auto" w:fill="F17B2D"/>
            <w:vAlign w:val="center"/>
          </w:tcPr>
          <w:p w14:paraId="0FED7857" w14:textId="77777777" w:rsidR="00033C40" w:rsidRPr="0006338D" w:rsidRDefault="00033C40" w:rsidP="00BC3162">
            <w:pPr>
              <w:jc w:val="center"/>
              <w:rPr>
                <w:b/>
                <w:sz w:val="32"/>
                <w:szCs w:val="32"/>
              </w:rPr>
            </w:pPr>
            <w:r w:rsidRPr="0006338D">
              <w:rPr>
                <w:b/>
                <w:color w:val="FFFFFF" w:themeColor="background1"/>
                <w:sz w:val="32"/>
                <w:szCs w:val="32"/>
              </w:rPr>
              <w:t>1.</w:t>
            </w:r>
          </w:p>
        </w:tc>
        <w:tc>
          <w:tcPr>
            <w:tcW w:w="8547" w:type="dxa"/>
            <w:gridSpan w:val="3"/>
            <w:tcBorders>
              <w:top w:val="single" w:sz="8" w:space="0" w:color="2A6EBB"/>
              <w:right w:val="single" w:sz="8" w:space="0" w:color="2A6EBB"/>
            </w:tcBorders>
            <w:shd w:val="clear" w:color="auto" w:fill="2A6EBB"/>
            <w:vAlign w:val="center"/>
          </w:tcPr>
          <w:p w14:paraId="242E4A38" w14:textId="77777777" w:rsidR="00033C40" w:rsidRPr="00033C40" w:rsidRDefault="00D30207" w:rsidP="006A6D65">
            <w:pPr>
              <w:rPr>
                <w:b/>
                <w:color w:val="FFFFFF" w:themeColor="background1"/>
                <w:sz w:val="24"/>
                <w:szCs w:val="24"/>
              </w:rPr>
            </w:pPr>
            <w:r>
              <w:rPr>
                <w:b/>
                <w:color w:val="FFFFFF" w:themeColor="background1"/>
                <w:sz w:val="24"/>
                <w:szCs w:val="24"/>
              </w:rPr>
              <w:t>Ordering illustrations</w:t>
            </w:r>
          </w:p>
        </w:tc>
      </w:tr>
      <w:tr w:rsidR="00033C40" w14:paraId="32693B57" w14:textId="77777777" w:rsidTr="00914BA6">
        <w:trPr>
          <w:trHeight w:val="382"/>
        </w:trPr>
        <w:tc>
          <w:tcPr>
            <w:tcW w:w="9104" w:type="dxa"/>
            <w:gridSpan w:val="4"/>
            <w:tcBorders>
              <w:left w:val="single" w:sz="8" w:space="0" w:color="2A6EBB"/>
              <w:bottom w:val="single" w:sz="8" w:space="0" w:color="2A6EBB"/>
              <w:right w:val="single" w:sz="8" w:space="0" w:color="2A6EBB"/>
            </w:tcBorders>
          </w:tcPr>
          <w:p w14:paraId="60CEE137" w14:textId="77777777" w:rsidR="00D30207" w:rsidRPr="00961827" w:rsidRDefault="00AF74CC" w:rsidP="006A6D65">
            <w:pPr>
              <w:spacing w:before="120" w:after="120"/>
              <w:rPr>
                <w:sz w:val="20"/>
                <w:szCs w:val="20"/>
              </w:rPr>
            </w:pPr>
            <w:r>
              <w:rPr>
                <w:sz w:val="20"/>
                <w:szCs w:val="20"/>
              </w:rPr>
              <w:t>The writ</w:t>
            </w:r>
            <w:r w:rsidR="00D30207" w:rsidRPr="00961827">
              <w:rPr>
                <w:sz w:val="20"/>
                <w:szCs w:val="20"/>
              </w:rPr>
              <w:t xml:space="preserve">ing </w:t>
            </w:r>
            <w:r w:rsidR="00F638B7" w:rsidRPr="00961827">
              <w:rPr>
                <w:sz w:val="20"/>
                <w:szCs w:val="20"/>
              </w:rPr>
              <w:t>framework</w:t>
            </w:r>
            <w:r w:rsidR="00D30207" w:rsidRPr="00961827">
              <w:rPr>
                <w:sz w:val="20"/>
                <w:szCs w:val="20"/>
              </w:rPr>
              <w:t xml:space="preserve"> comprises seven progressions which describe the different aspects of </w:t>
            </w:r>
            <w:r>
              <w:rPr>
                <w:sz w:val="20"/>
                <w:szCs w:val="20"/>
              </w:rPr>
              <w:t xml:space="preserve">writing </w:t>
            </w:r>
            <w:r w:rsidR="00D30207" w:rsidRPr="00961827">
              <w:rPr>
                <w:sz w:val="20"/>
                <w:szCs w:val="20"/>
              </w:rPr>
              <w:t>that should be considered to get a comprehensive view of students’ progress. Each progression i</w:t>
            </w:r>
            <w:r w:rsidR="005A14FC">
              <w:rPr>
                <w:sz w:val="20"/>
                <w:szCs w:val="20"/>
              </w:rPr>
              <w:t xml:space="preserve">s set out using </w:t>
            </w:r>
            <w:r w:rsidR="00D30207" w:rsidRPr="00961827">
              <w:rPr>
                <w:sz w:val="20"/>
                <w:szCs w:val="20"/>
              </w:rPr>
              <w:t xml:space="preserve">significant signposts that all students are expected to move past as they </w:t>
            </w:r>
            <w:r w:rsidR="005A14FC">
              <w:rPr>
                <w:sz w:val="20"/>
                <w:szCs w:val="20"/>
              </w:rPr>
              <w:t xml:space="preserve">increasingly </w:t>
            </w:r>
            <w:r w:rsidR="00D30207" w:rsidRPr="00961827">
              <w:rPr>
                <w:sz w:val="20"/>
                <w:szCs w:val="20"/>
              </w:rPr>
              <w:t xml:space="preserve">develop </w:t>
            </w:r>
            <w:r w:rsidR="005A14FC">
              <w:rPr>
                <w:sz w:val="20"/>
                <w:szCs w:val="20"/>
              </w:rPr>
              <w:t xml:space="preserve">and apply </w:t>
            </w:r>
            <w:r w:rsidR="00D30207" w:rsidRPr="00961827">
              <w:rPr>
                <w:sz w:val="20"/>
                <w:szCs w:val="20"/>
              </w:rPr>
              <w:t>their</w:t>
            </w:r>
            <w:r w:rsidR="005A14FC">
              <w:rPr>
                <w:sz w:val="20"/>
                <w:szCs w:val="20"/>
              </w:rPr>
              <w:t xml:space="preserve"> </w:t>
            </w:r>
            <w:r w:rsidR="00A575FB">
              <w:rPr>
                <w:sz w:val="20"/>
                <w:szCs w:val="20"/>
              </w:rPr>
              <w:t xml:space="preserve">writing </w:t>
            </w:r>
            <w:r w:rsidR="005A14FC">
              <w:rPr>
                <w:sz w:val="20"/>
                <w:szCs w:val="20"/>
              </w:rPr>
              <w:t xml:space="preserve">knowledge and skills </w:t>
            </w:r>
            <w:r w:rsidR="00D30207" w:rsidRPr="00961827">
              <w:rPr>
                <w:sz w:val="20"/>
                <w:szCs w:val="20"/>
              </w:rPr>
              <w:t>from school entry to the end of year 10.</w:t>
            </w:r>
          </w:p>
          <w:p w14:paraId="7BA2DF9B" w14:textId="77777777" w:rsidR="00033C40" w:rsidRPr="00362F1E" w:rsidRDefault="00D30207" w:rsidP="00AF74CC">
            <w:pPr>
              <w:spacing w:before="120" w:after="120"/>
              <w:rPr>
                <w:sz w:val="20"/>
                <w:szCs w:val="20"/>
              </w:rPr>
            </w:pPr>
            <w:r w:rsidRPr="00961827">
              <w:rPr>
                <w:sz w:val="20"/>
                <w:szCs w:val="20"/>
              </w:rPr>
              <w:t xml:space="preserve">The level of student expertise at each signpost is clearly described using sets of illustrations. The illustrations are student work that has been annotated to highlight how a student has used their </w:t>
            </w:r>
            <w:r w:rsidR="00AF74CC">
              <w:rPr>
                <w:sz w:val="20"/>
                <w:szCs w:val="20"/>
              </w:rPr>
              <w:t>writing</w:t>
            </w:r>
            <w:r w:rsidR="005A14FC">
              <w:rPr>
                <w:sz w:val="20"/>
                <w:szCs w:val="20"/>
              </w:rPr>
              <w:t xml:space="preserve">-related </w:t>
            </w:r>
            <w:r w:rsidRPr="00961827">
              <w:rPr>
                <w:sz w:val="20"/>
                <w:szCs w:val="20"/>
              </w:rPr>
              <w:t>knowledge and skills to respond to a specific task or problem</w:t>
            </w:r>
            <w:r w:rsidR="005A14FC">
              <w:rPr>
                <w:sz w:val="20"/>
                <w:szCs w:val="20"/>
              </w:rPr>
              <w:t xml:space="preserve"> from different areas of the curriculum.</w:t>
            </w:r>
          </w:p>
        </w:tc>
      </w:tr>
      <w:tr w:rsidR="00033C40" w14:paraId="5E2A850F" w14:textId="77777777" w:rsidTr="00914BA6">
        <w:trPr>
          <w:trHeight w:val="497"/>
        </w:trPr>
        <w:tc>
          <w:tcPr>
            <w:tcW w:w="557" w:type="dxa"/>
            <w:tcBorders>
              <w:top w:val="single" w:sz="8" w:space="0" w:color="2A6EBB"/>
            </w:tcBorders>
            <w:vAlign w:val="center"/>
          </w:tcPr>
          <w:p w14:paraId="0A16402A" w14:textId="77777777" w:rsidR="00033C40" w:rsidRDefault="00033C40" w:rsidP="006A6D65">
            <w:r>
              <w:rPr>
                <w:noProof/>
                <w:lang w:val="en-US"/>
              </w:rPr>
              <w:drawing>
                <wp:inline distT="0" distB="0" distL="0" distR="0" wp14:anchorId="66539945" wp14:editId="5BDA9A38">
                  <wp:extent cx="166370" cy="21399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6370" cy="213995"/>
                          </a:xfrm>
                          <a:prstGeom prst="rect">
                            <a:avLst/>
                          </a:prstGeom>
                          <a:noFill/>
                          <a:ln>
                            <a:noFill/>
                          </a:ln>
                        </pic:spPr>
                      </pic:pic>
                    </a:graphicData>
                  </a:graphic>
                </wp:inline>
              </w:drawing>
            </w:r>
          </w:p>
        </w:tc>
        <w:tc>
          <w:tcPr>
            <w:tcW w:w="8547" w:type="dxa"/>
            <w:gridSpan w:val="3"/>
            <w:tcBorders>
              <w:top w:val="single" w:sz="8" w:space="0" w:color="2A6EBB"/>
            </w:tcBorders>
          </w:tcPr>
          <w:p w14:paraId="12A850A5" w14:textId="77777777" w:rsidR="00033C40" w:rsidRDefault="00033C40" w:rsidP="006A6D65"/>
        </w:tc>
      </w:tr>
      <w:tr w:rsidR="00033C40" w14:paraId="28708FB1" w14:textId="77777777" w:rsidTr="00914BA6">
        <w:trPr>
          <w:trHeight w:val="376"/>
        </w:trPr>
        <w:tc>
          <w:tcPr>
            <w:tcW w:w="4101" w:type="dxa"/>
            <w:gridSpan w:val="2"/>
            <w:tcBorders>
              <w:top w:val="single" w:sz="8" w:space="0" w:color="2A6EBB"/>
              <w:left w:val="single" w:sz="8" w:space="0" w:color="2A6EBB"/>
              <w:bottom w:val="single" w:sz="8" w:space="0" w:color="2A6EBB"/>
              <w:right w:val="single" w:sz="8" w:space="0" w:color="2A6EBB"/>
            </w:tcBorders>
            <w:shd w:val="clear" w:color="auto" w:fill="2A6EBB"/>
            <w:vAlign w:val="center"/>
          </w:tcPr>
          <w:p w14:paraId="203F765B" w14:textId="77777777" w:rsidR="00033C40" w:rsidRPr="00033C40" w:rsidRDefault="00033C40" w:rsidP="006A6D65">
            <w:pPr>
              <w:rPr>
                <w:b/>
                <w:color w:val="FFFFFF" w:themeColor="background1"/>
                <w:sz w:val="24"/>
                <w:szCs w:val="24"/>
              </w:rPr>
            </w:pPr>
            <w:r w:rsidRPr="00033C40">
              <w:rPr>
                <w:b/>
                <w:color w:val="FFFFFF" w:themeColor="background1"/>
                <w:sz w:val="24"/>
                <w:szCs w:val="24"/>
              </w:rPr>
              <w:t xml:space="preserve">What to do … </w:t>
            </w:r>
          </w:p>
        </w:tc>
        <w:tc>
          <w:tcPr>
            <w:tcW w:w="567" w:type="dxa"/>
            <w:tcBorders>
              <w:left w:val="single" w:sz="8" w:space="0" w:color="2A6EBB"/>
              <w:right w:val="single" w:sz="8" w:space="0" w:color="2A6EBB"/>
            </w:tcBorders>
            <w:vAlign w:val="center"/>
          </w:tcPr>
          <w:p w14:paraId="3DAC35BC" w14:textId="77777777" w:rsidR="00033C40" w:rsidRDefault="00033C40" w:rsidP="006A6D65">
            <w:r>
              <w:rPr>
                <w:noProof/>
                <w:lang w:val="en-US"/>
              </w:rPr>
              <w:drawing>
                <wp:inline distT="0" distB="0" distL="0" distR="0" wp14:anchorId="1F8FC1B1" wp14:editId="6C5B43D0">
                  <wp:extent cx="213995" cy="1663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995" cy="166370"/>
                          </a:xfrm>
                          <a:prstGeom prst="rect">
                            <a:avLst/>
                          </a:prstGeom>
                          <a:noFill/>
                          <a:ln>
                            <a:noFill/>
                          </a:ln>
                        </pic:spPr>
                      </pic:pic>
                    </a:graphicData>
                  </a:graphic>
                </wp:inline>
              </w:drawing>
            </w:r>
          </w:p>
        </w:tc>
        <w:tc>
          <w:tcPr>
            <w:tcW w:w="4436" w:type="dxa"/>
            <w:tcBorders>
              <w:top w:val="single" w:sz="8" w:space="0" w:color="2A6EBB"/>
              <w:left w:val="single" w:sz="8" w:space="0" w:color="2A6EBB"/>
              <w:bottom w:val="single" w:sz="8" w:space="0" w:color="2A6EBB"/>
              <w:right w:val="single" w:sz="8" w:space="0" w:color="2A6EBB"/>
            </w:tcBorders>
            <w:shd w:val="clear" w:color="auto" w:fill="2A6EBB"/>
            <w:vAlign w:val="center"/>
          </w:tcPr>
          <w:p w14:paraId="12963B60" w14:textId="77777777" w:rsidR="00033C40" w:rsidRPr="00033C40" w:rsidRDefault="00033C40" w:rsidP="006A6D65">
            <w:pPr>
              <w:rPr>
                <w:b/>
                <w:color w:val="FFFFFF" w:themeColor="background1"/>
                <w:sz w:val="24"/>
                <w:szCs w:val="24"/>
              </w:rPr>
            </w:pPr>
            <w:r w:rsidRPr="00033C40">
              <w:rPr>
                <w:b/>
                <w:color w:val="FFFFFF" w:themeColor="background1"/>
                <w:sz w:val="24"/>
                <w:szCs w:val="24"/>
              </w:rPr>
              <w:t>Record your answers</w:t>
            </w:r>
          </w:p>
        </w:tc>
      </w:tr>
      <w:tr w:rsidR="00033C40" w14:paraId="4C35CC5D" w14:textId="77777777" w:rsidTr="00914BA6">
        <w:trPr>
          <w:trHeight w:val="1610"/>
        </w:trPr>
        <w:tc>
          <w:tcPr>
            <w:tcW w:w="4101" w:type="dxa"/>
            <w:gridSpan w:val="2"/>
            <w:tcBorders>
              <w:top w:val="single" w:sz="8" w:space="0" w:color="2A6EBB"/>
              <w:left w:val="single" w:sz="8" w:space="0" w:color="2A6EBB"/>
              <w:bottom w:val="single" w:sz="8" w:space="0" w:color="2A6EBB"/>
              <w:right w:val="single" w:sz="8" w:space="0" w:color="2A6EBB"/>
            </w:tcBorders>
          </w:tcPr>
          <w:p w14:paraId="01454D86" w14:textId="77777777" w:rsidR="00033C40" w:rsidRPr="00362F1E" w:rsidRDefault="00D30207" w:rsidP="00362F1E">
            <w:pPr>
              <w:pStyle w:val="tabletext"/>
            </w:pPr>
            <w:r>
              <w:t xml:space="preserve">Look at the </w:t>
            </w:r>
            <w:r w:rsidR="00AF74CC">
              <w:t xml:space="preserve">three </w:t>
            </w:r>
            <w:r>
              <w:t xml:space="preserve">illustrations included at the end of this </w:t>
            </w:r>
            <w:r w:rsidR="004C5FFA">
              <w:t xml:space="preserve">document. They have been taken from the </w:t>
            </w:r>
            <w:r w:rsidR="00AF74CC">
              <w:t xml:space="preserve">writing </w:t>
            </w:r>
            <w:r w:rsidR="004C5FFA">
              <w:t xml:space="preserve">framework. </w:t>
            </w:r>
          </w:p>
          <w:p w14:paraId="5ABBC773" w14:textId="77777777" w:rsidR="00033C40" w:rsidRDefault="00AF74CC" w:rsidP="00362F1E">
            <w:pPr>
              <w:pStyle w:val="tabletext"/>
            </w:pPr>
            <w:r>
              <w:t>Order the three</w:t>
            </w:r>
            <w:r w:rsidR="005B6335">
              <w:t xml:space="preserve"> illustrations from least to most sophisticated, thinking about what makes them more or less sophisticated than the others.   </w:t>
            </w:r>
          </w:p>
          <w:p w14:paraId="70DF6257" w14:textId="77777777" w:rsidR="005B6335" w:rsidRPr="0006338D" w:rsidRDefault="00914BA6" w:rsidP="00362F1E">
            <w:pPr>
              <w:pStyle w:val="tabletext"/>
              <w:rPr>
                <w:sz w:val="18"/>
                <w:szCs w:val="18"/>
              </w:rPr>
            </w:pPr>
            <w:r>
              <w:t>Pay</w:t>
            </w:r>
            <w:r w:rsidR="005B6335">
              <w:t xml:space="preserve"> particular attention to the annotations</w:t>
            </w:r>
            <w:r>
              <w:t xml:space="preserve"> as they are designed to dr</w:t>
            </w:r>
            <w:r w:rsidR="00A575FB">
              <w:t>aw</w:t>
            </w:r>
            <w:r>
              <w:t xml:space="preserve"> teachers’ attention to the most significant elements of the student</w:t>
            </w:r>
            <w:r w:rsidR="005A14FC">
              <w:t>’s</w:t>
            </w:r>
            <w:r>
              <w:t xml:space="preserve"> </w:t>
            </w:r>
            <w:r w:rsidR="005A14FC">
              <w:t>response</w:t>
            </w:r>
            <w:r>
              <w:t>.</w:t>
            </w:r>
          </w:p>
        </w:tc>
        <w:tc>
          <w:tcPr>
            <w:tcW w:w="567" w:type="dxa"/>
            <w:tcBorders>
              <w:left w:val="single" w:sz="8" w:space="0" w:color="2A6EBB"/>
              <w:right w:val="single" w:sz="8" w:space="0" w:color="2A6EBB"/>
            </w:tcBorders>
          </w:tcPr>
          <w:p w14:paraId="44CC878F" w14:textId="77777777" w:rsidR="00033C40" w:rsidRPr="0006338D" w:rsidRDefault="00033C40" w:rsidP="006A6D65">
            <w:pPr>
              <w:spacing w:before="120" w:after="120"/>
              <w:rPr>
                <w:sz w:val="18"/>
                <w:szCs w:val="18"/>
              </w:rPr>
            </w:pPr>
          </w:p>
        </w:tc>
        <w:tc>
          <w:tcPr>
            <w:tcW w:w="4436" w:type="dxa"/>
            <w:tcBorders>
              <w:top w:val="single" w:sz="8" w:space="0" w:color="2A6EBB"/>
              <w:left w:val="single" w:sz="8" w:space="0" w:color="2A6EBB"/>
              <w:bottom w:val="single" w:sz="8" w:space="0" w:color="2A6EBB"/>
              <w:right w:val="single" w:sz="8" w:space="0" w:color="2A6EBB"/>
            </w:tcBorders>
          </w:tcPr>
          <w:p w14:paraId="75795EC6" w14:textId="7BB7B20A" w:rsidR="00033C40" w:rsidRPr="0006338D" w:rsidRDefault="00362F1E" w:rsidP="006A6D65">
            <w:pPr>
              <w:spacing w:before="120" w:after="120"/>
              <w:rPr>
                <w:sz w:val="18"/>
                <w:szCs w:val="18"/>
              </w:rPr>
            </w:pPr>
            <w:r w:rsidRPr="00362F1E">
              <w:rPr>
                <w:i/>
                <w:color w:val="A6A6A6" w:themeColor="background1" w:themeShade="A6"/>
              </w:rPr>
              <w:t>Type your answers here</w:t>
            </w:r>
          </w:p>
        </w:tc>
      </w:tr>
    </w:tbl>
    <w:p w14:paraId="46EDDE22" w14:textId="77777777" w:rsidR="00362F1E" w:rsidRDefault="00362F1E"/>
    <w:tbl>
      <w:tblPr>
        <w:tblStyle w:val="TableGrid"/>
        <w:tblW w:w="91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7"/>
        <w:gridCol w:w="3260"/>
        <w:gridCol w:w="283"/>
        <w:gridCol w:w="284"/>
        <w:gridCol w:w="425"/>
        <w:gridCol w:w="4295"/>
      </w:tblGrid>
      <w:tr w:rsidR="00362F1E" w14:paraId="0D486374" w14:textId="77777777" w:rsidTr="006A6D65">
        <w:trPr>
          <w:trHeight w:val="568"/>
        </w:trPr>
        <w:tc>
          <w:tcPr>
            <w:tcW w:w="557" w:type="dxa"/>
            <w:tcBorders>
              <w:top w:val="single" w:sz="8" w:space="0" w:color="F17B2D"/>
              <w:left w:val="single" w:sz="8" w:space="0" w:color="F17B2D"/>
            </w:tcBorders>
            <w:shd w:val="clear" w:color="auto" w:fill="F17B2D"/>
            <w:vAlign w:val="center"/>
          </w:tcPr>
          <w:p w14:paraId="2E6F89BB" w14:textId="77777777" w:rsidR="00362F1E" w:rsidRPr="0006338D" w:rsidRDefault="00362F1E" w:rsidP="006A6D65">
            <w:pPr>
              <w:jc w:val="center"/>
              <w:rPr>
                <w:b/>
                <w:sz w:val="32"/>
                <w:szCs w:val="32"/>
              </w:rPr>
            </w:pPr>
            <w:r>
              <w:rPr>
                <w:b/>
                <w:color w:val="FFFFFF" w:themeColor="background1"/>
                <w:sz w:val="32"/>
                <w:szCs w:val="32"/>
              </w:rPr>
              <w:t>2</w:t>
            </w:r>
            <w:r w:rsidRPr="0006338D">
              <w:rPr>
                <w:b/>
                <w:color w:val="FFFFFF" w:themeColor="background1"/>
                <w:sz w:val="32"/>
                <w:szCs w:val="32"/>
              </w:rPr>
              <w:t>.</w:t>
            </w:r>
          </w:p>
        </w:tc>
        <w:tc>
          <w:tcPr>
            <w:tcW w:w="8547" w:type="dxa"/>
            <w:gridSpan w:val="5"/>
            <w:tcBorders>
              <w:top w:val="single" w:sz="8" w:space="0" w:color="2A6EBB"/>
              <w:right w:val="single" w:sz="8" w:space="0" w:color="2A6EBB"/>
            </w:tcBorders>
            <w:shd w:val="clear" w:color="auto" w:fill="2A6EBB"/>
            <w:vAlign w:val="center"/>
          </w:tcPr>
          <w:p w14:paraId="08039A70" w14:textId="77777777" w:rsidR="00362F1E" w:rsidRPr="00033C40" w:rsidRDefault="00F638B7" w:rsidP="006A6D65">
            <w:pPr>
              <w:rPr>
                <w:b/>
                <w:color w:val="FFFFFF" w:themeColor="background1"/>
                <w:sz w:val="24"/>
                <w:szCs w:val="24"/>
              </w:rPr>
            </w:pPr>
            <w:r>
              <w:rPr>
                <w:b/>
                <w:color w:val="FFFFFF" w:themeColor="background1"/>
                <w:sz w:val="24"/>
                <w:szCs w:val="24"/>
              </w:rPr>
              <w:t>Thinking about the levels of the NZC</w:t>
            </w:r>
          </w:p>
        </w:tc>
      </w:tr>
      <w:tr w:rsidR="00362F1E" w14:paraId="2708E77D" w14:textId="77777777" w:rsidTr="004C5FFA">
        <w:trPr>
          <w:trHeight w:val="995"/>
        </w:trPr>
        <w:tc>
          <w:tcPr>
            <w:tcW w:w="9104" w:type="dxa"/>
            <w:gridSpan w:val="6"/>
            <w:tcBorders>
              <w:left w:val="single" w:sz="8" w:space="0" w:color="2A6EBB"/>
              <w:bottom w:val="single" w:sz="8" w:space="0" w:color="2A6EBB"/>
              <w:right w:val="single" w:sz="8" w:space="0" w:color="2A6EBB"/>
            </w:tcBorders>
          </w:tcPr>
          <w:p w14:paraId="2D1C056D" w14:textId="55478A5B" w:rsidR="00344D5D" w:rsidRPr="00344D5D" w:rsidRDefault="00914BA6" w:rsidP="007F6205">
            <w:pPr>
              <w:spacing w:before="120" w:after="120"/>
              <w:rPr>
                <w:sz w:val="20"/>
                <w:szCs w:val="20"/>
                <w:lang w:val="mi-NZ"/>
              </w:rPr>
            </w:pPr>
            <w:r w:rsidRPr="004C5FFA">
              <w:rPr>
                <w:sz w:val="20"/>
                <w:szCs w:val="20"/>
              </w:rPr>
              <w:t xml:space="preserve">The </w:t>
            </w:r>
            <w:r w:rsidR="00AF74CC">
              <w:rPr>
                <w:sz w:val="20"/>
                <w:szCs w:val="20"/>
              </w:rPr>
              <w:t>writ</w:t>
            </w:r>
            <w:r w:rsidRPr="004C5FFA">
              <w:rPr>
                <w:sz w:val="20"/>
                <w:szCs w:val="20"/>
              </w:rPr>
              <w:t xml:space="preserve">ing framework, with its signposts for each aspect, provides a high-level map to help you understand what progress looks like from school entry to the end of year 10. It illustrates this progress by showing how students respond when </w:t>
            </w:r>
            <w:r w:rsidR="00AF74CC">
              <w:rPr>
                <w:sz w:val="20"/>
                <w:szCs w:val="20"/>
              </w:rPr>
              <w:t xml:space="preserve">curriculum </w:t>
            </w:r>
            <w:r w:rsidRPr="004C5FFA">
              <w:rPr>
                <w:sz w:val="20"/>
                <w:szCs w:val="20"/>
              </w:rPr>
              <w:t>tasks get more challenging</w:t>
            </w:r>
            <w:r w:rsidR="00AF74CC">
              <w:rPr>
                <w:sz w:val="20"/>
                <w:szCs w:val="20"/>
              </w:rPr>
              <w:t xml:space="preserve"> and writing becomes more specialised according to different curriculum area</w:t>
            </w:r>
            <w:r w:rsidR="003C7E38">
              <w:rPr>
                <w:sz w:val="20"/>
                <w:szCs w:val="20"/>
              </w:rPr>
              <w:t>s.</w:t>
            </w:r>
            <w:r w:rsidR="00344D5D" w:rsidRPr="004C5FFA">
              <w:rPr>
                <w:sz w:val="20"/>
                <w:szCs w:val="20"/>
              </w:rPr>
              <w:t xml:space="preserve"> </w:t>
            </w:r>
          </w:p>
        </w:tc>
      </w:tr>
      <w:tr w:rsidR="00362F1E" w14:paraId="73BD6A43" w14:textId="77777777" w:rsidTr="006A6D65">
        <w:trPr>
          <w:trHeight w:val="497"/>
        </w:trPr>
        <w:tc>
          <w:tcPr>
            <w:tcW w:w="557" w:type="dxa"/>
            <w:tcBorders>
              <w:top w:val="single" w:sz="8" w:space="0" w:color="2A6EBB"/>
            </w:tcBorders>
            <w:vAlign w:val="center"/>
          </w:tcPr>
          <w:p w14:paraId="1BA5656D" w14:textId="77777777" w:rsidR="00362F1E" w:rsidRDefault="00362F1E" w:rsidP="006A6D65">
            <w:r>
              <w:rPr>
                <w:noProof/>
                <w:lang w:val="en-US"/>
              </w:rPr>
              <w:drawing>
                <wp:inline distT="0" distB="0" distL="0" distR="0" wp14:anchorId="3738540E" wp14:editId="04456ADE">
                  <wp:extent cx="166370" cy="21399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6370" cy="213995"/>
                          </a:xfrm>
                          <a:prstGeom prst="rect">
                            <a:avLst/>
                          </a:prstGeom>
                          <a:noFill/>
                          <a:ln>
                            <a:noFill/>
                          </a:ln>
                        </pic:spPr>
                      </pic:pic>
                    </a:graphicData>
                  </a:graphic>
                </wp:inline>
              </w:drawing>
            </w:r>
          </w:p>
        </w:tc>
        <w:tc>
          <w:tcPr>
            <w:tcW w:w="8547" w:type="dxa"/>
            <w:gridSpan w:val="5"/>
            <w:tcBorders>
              <w:top w:val="single" w:sz="8" w:space="0" w:color="2A6EBB"/>
            </w:tcBorders>
          </w:tcPr>
          <w:p w14:paraId="3330D739" w14:textId="77777777" w:rsidR="00362F1E" w:rsidRDefault="00362F1E" w:rsidP="006A6D65"/>
        </w:tc>
      </w:tr>
      <w:tr w:rsidR="00362F1E" w14:paraId="35F8AAFB" w14:textId="77777777" w:rsidTr="00256533">
        <w:trPr>
          <w:trHeight w:val="376"/>
        </w:trPr>
        <w:tc>
          <w:tcPr>
            <w:tcW w:w="4100" w:type="dxa"/>
            <w:gridSpan w:val="3"/>
            <w:tcBorders>
              <w:top w:val="single" w:sz="8" w:space="0" w:color="2A6EBB"/>
              <w:left w:val="single" w:sz="8" w:space="0" w:color="2A6EBB"/>
              <w:bottom w:val="single" w:sz="8" w:space="0" w:color="2A6EBB"/>
              <w:right w:val="single" w:sz="8" w:space="0" w:color="2A6EBB"/>
            </w:tcBorders>
            <w:shd w:val="clear" w:color="auto" w:fill="2A6EBB"/>
            <w:vAlign w:val="center"/>
          </w:tcPr>
          <w:p w14:paraId="44A29443" w14:textId="77777777" w:rsidR="00362F1E" w:rsidRPr="00033C40" w:rsidRDefault="00362F1E" w:rsidP="006A6D65">
            <w:pPr>
              <w:rPr>
                <w:b/>
                <w:color w:val="FFFFFF" w:themeColor="background1"/>
                <w:sz w:val="24"/>
                <w:szCs w:val="24"/>
              </w:rPr>
            </w:pPr>
            <w:r w:rsidRPr="00033C40">
              <w:rPr>
                <w:b/>
                <w:color w:val="FFFFFF" w:themeColor="background1"/>
                <w:sz w:val="24"/>
                <w:szCs w:val="24"/>
              </w:rPr>
              <w:t xml:space="preserve">What to do … </w:t>
            </w:r>
          </w:p>
        </w:tc>
        <w:tc>
          <w:tcPr>
            <w:tcW w:w="709" w:type="dxa"/>
            <w:gridSpan w:val="2"/>
            <w:tcBorders>
              <w:left w:val="single" w:sz="8" w:space="0" w:color="2A6EBB"/>
              <w:right w:val="single" w:sz="8" w:space="0" w:color="2A6EBB"/>
            </w:tcBorders>
            <w:vAlign w:val="center"/>
          </w:tcPr>
          <w:p w14:paraId="2C1E9500" w14:textId="77777777" w:rsidR="00362F1E" w:rsidRDefault="00362F1E" w:rsidP="004C5FFA">
            <w:pPr>
              <w:jc w:val="center"/>
            </w:pPr>
            <w:r>
              <w:rPr>
                <w:noProof/>
                <w:lang w:val="en-US"/>
              </w:rPr>
              <w:drawing>
                <wp:inline distT="0" distB="0" distL="0" distR="0" wp14:anchorId="43F09D78" wp14:editId="76217420">
                  <wp:extent cx="213995" cy="16637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995" cy="166370"/>
                          </a:xfrm>
                          <a:prstGeom prst="rect">
                            <a:avLst/>
                          </a:prstGeom>
                          <a:noFill/>
                          <a:ln>
                            <a:noFill/>
                          </a:ln>
                        </pic:spPr>
                      </pic:pic>
                    </a:graphicData>
                  </a:graphic>
                </wp:inline>
              </w:drawing>
            </w:r>
          </w:p>
        </w:tc>
        <w:tc>
          <w:tcPr>
            <w:tcW w:w="4295" w:type="dxa"/>
            <w:tcBorders>
              <w:top w:val="single" w:sz="8" w:space="0" w:color="2A6EBB"/>
              <w:left w:val="single" w:sz="8" w:space="0" w:color="2A6EBB"/>
              <w:bottom w:val="single" w:sz="8" w:space="0" w:color="2A6EBB"/>
              <w:right w:val="single" w:sz="8" w:space="0" w:color="2A6EBB"/>
            </w:tcBorders>
            <w:shd w:val="clear" w:color="auto" w:fill="2A6EBB"/>
            <w:vAlign w:val="center"/>
          </w:tcPr>
          <w:p w14:paraId="2C46DF7E" w14:textId="77777777" w:rsidR="00362F1E" w:rsidRPr="00033C40" w:rsidRDefault="00362F1E" w:rsidP="006A6D65">
            <w:pPr>
              <w:rPr>
                <w:b/>
                <w:color w:val="FFFFFF" w:themeColor="background1"/>
                <w:sz w:val="24"/>
                <w:szCs w:val="24"/>
              </w:rPr>
            </w:pPr>
            <w:r w:rsidRPr="00033C40">
              <w:rPr>
                <w:b/>
                <w:color w:val="FFFFFF" w:themeColor="background1"/>
                <w:sz w:val="24"/>
                <w:szCs w:val="24"/>
              </w:rPr>
              <w:t>Record your answers</w:t>
            </w:r>
          </w:p>
        </w:tc>
      </w:tr>
      <w:tr w:rsidR="00362F1E" w14:paraId="53AD3EDD" w14:textId="77777777" w:rsidTr="00256533">
        <w:trPr>
          <w:trHeight w:val="264"/>
        </w:trPr>
        <w:tc>
          <w:tcPr>
            <w:tcW w:w="4100" w:type="dxa"/>
            <w:gridSpan w:val="3"/>
            <w:tcBorders>
              <w:top w:val="single" w:sz="8" w:space="0" w:color="2A6EBB"/>
              <w:left w:val="single" w:sz="8" w:space="0" w:color="2A6EBB"/>
              <w:bottom w:val="single" w:sz="8" w:space="0" w:color="2A6EBB"/>
              <w:right w:val="single" w:sz="8" w:space="0" w:color="2A6EBB"/>
            </w:tcBorders>
          </w:tcPr>
          <w:p w14:paraId="1FC44098" w14:textId="77777777" w:rsidR="007F6205" w:rsidRDefault="00914BA6" w:rsidP="004C5FFA">
            <w:pPr>
              <w:spacing w:before="120" w:after="120"/>
              <w:rPr>
                <w:sz w:val="20"/>
                <w:szCs w:val="20"/>
              </w:rPr>
            </w:pPr>
            <w:r w:rsidRPr="004C5FFA">
              <w:rPr>
                <w:sz w:val="20"/>
                <w:szCs w:val="20"/>
              </w:rPr>
              <w:t xml:space="preserve">Look at the three illustrations again, this time </w:t>
            </w:r>
            <w:r w:rsidR="00344D5D" w:rsidRPr="004C5FFA">
              <w:rPr>
                <w:sz w:val="20"/>
                <w:szCs w:val="20"/>
              </w:rPr>
              <w:t xml:space="preserve">thinking about the </w:t>
            </w:r>
            <w:r w:rsidR="00AF74CC">
              <w:rPr>
                <w:sz w:val="20"/>
                <w:szCs w:val="20"/>
              </w:rPr>
              <w:t xml:space="preserve">writing </w:t>
            </w:r>
            <w:r w:rsidR="00344D5D" w:rsidRPr="004C5FFA">
              <w:rPr>
                <w:sz w:val="20"/>
                <w:szCs w:val="20"/>
              </w:rPr>
              <w:t xml:space="preserve">knowledge and skills </w:t>
            </w:r>
            <w:r w:rsidR="005A14FC">
              <w:rPr>
                <w:sz w:val="20"/>
                <w:szCs w:val="20"/>
              </w:rPr>
              <w:t>that students need as they work in different areas of the curriculum</w:t>
            </w:r>
            <w:r w:rsidR="00344D5D" w:rsidRPr="004C5FFA">
              <w:rPr>
                <w:sz w:val="20"/>
                <w:szCs w:val="20"/>
              </w:rPr>
              <w:t>.</w:t>
            </w:r>
            <w:r w:rsidRPr="004C5FFA">
              <w:rPr>
                <w:sz w:val="20"/>
                <w:szCs w:val="20"/>
              </w:rPr>
              <w:t xml:space="preserve"> </w:t>
            </w:r>
            <w:r w:rsidR="00F638B7" w:rsidRPr="004C5FFA">
              <w:rPr>
                <w:sz w:val="20"/>
                <w:szCs w:val="20"/>
              </w:rPr>
              <w:t xml:space="preserve">Which level of the curriculum do you think </w:t>
            </w:r>
            <w:r w:rsidR="00344D5D" w:rsidRPr="004C5FFA">
              <w:rPr>
                <w:sz w:val="20"/>
                <w:szCs w:val="20"/>
              </w:rPr>
              <w:t xml:space="preserve">is </w:t>
            </w:r>
            <w:r w:rsidR="005A14FC">
              <w:rPr>
                <w:sz w:val="20"/>
                <w:szCs w:val="20"/>
              </w:rPr>
              <w:t>associated with</w:t>
            </w:r>
            <w:r w:rsidR="00344D5D" w:rsidRPr="004C5FFA">
              <w:rPr>
                <w:sz w:val="20"/>
                <w:szCs w:val="20"/>
              </w:rPr>
              <w:t xml:space="preserve"> the the </w:t>
            </w:r>
            <w:r w:rsidR="005A14FC">
              <w:rPr>
                <w:sz w:val="20"/>
                <w:szCs w:val="20"/>
              </w:rPr>
              <w:t xml:space="preserve">difficulty of the </w:t>
            </w:r>
            <w:r w:rsidR="00AF74CC">
              <w:rPr>
                <w:sz w:val="20"/>
                <w:szCs w:val="20"/>
              </w:rPr>
              <w:t xml:space="preserve">writing </w:t>
            </w:r>
            <w:r w:rsidR="005A14FC">
              <w:rPr>
                <w:sz w:val="20"/>
                <w:szCs w:val="20"/>
              </w:rPr>
              <w:t>task</w:t>
            </w:r>
            <w:r w:rsidR="00A575FB">
              <w:rPr>
                <w:sz w:val="20"/>
                <w:szCs w:val="20"/>
              </w:rPr>
              <w:t xml:space="preserve"> and the sophistication of the response,</w:t>
            </w:r>
            <w:r w:rsidR="005A14FC">
              <w:rPr>
                <w:sz w:val="20"/>
                <w:szCs w:val="20"/>
              </w:rPr>
              <w:t xml:space="preserve"> </w:t>
            </w:r>
            <w:r w:rsidR="00344D5D" w:rsidRPr="004C5FFA">
              <w:rPr>
                <w:sz w:val="20"/>
                <w:szCs w:val="20"/>
              </w:rPr>
              <w:t xml:space="preserve">shown in each </w:t>
            </w:r>
            <w:r w:rsidR="004C5FFA">
              <w:rPr>
                <w:sz w:val="20"/>
                <w:szCs w:val="20"/>
              </w:rPr>
              <w:t xml:space="preserve">of the three </w:t>
            </w:r>
            <w:r w:rsidR="00344D5D" w:rsidRPr="004C5FFA">
              <w:rPr>
                <w:sz w:val="20"/>
                <w:szCs w:val="20"/>
              </w:rPr>
              <w:t>illustration</w:t>
            </w:r>
            <w:r w:rsidR="004C5FFA">
              <w:rPr>
                <w:sz w:val="20"/>
                <w:szCs w:val="20"/>
              </w:rPr>
              <w:t>s?</w:t>
            </w:r>
            <w:r w:rsidR="00344D5D" w:rsidRPr="004C5FFA">
              <w:rPr>
                <w:sz w:val="20"/>
                <w:szCs w:val="20"/>
              </w:rPr>
              <w:t xml:space="preserve"> </w:t>
            </w:r>
          </w:p>
          <w:p w14:paraId="70795B21" w14:textId="77777777" w:rsidR="005B6335" w:rsidRDefault="005B6335" w:rsidP="004C5FFA">
            <w:pPr>
              <w:spacing w:before="120" w:after="120"/>
              <w:rPr>
                <w:sz w:val="20"/>
                <w:szCs w:val="20"/>
              </w:rPr>
            </w:pPr>
          </w:p>
          <w:p w14:paraId="46EEBFCA" w14:textId="1E4C4ED7" w:rsidR="009A3C07" w:rsidRPr="0006338D" w:rsidRDefault="009A3C07" w:rsidP="004C5FFA">
            <w:pPr>
              <w:spacing w:before="120" w:after="120"/>
              <w:rPr>
                <w:sz w:val="18"/>
                <w:szCs w:val="18"/>
              </w:rPr>
            </w:pPr>
          </w:p>
        </w:tc>
        <w:tc>
          <w:tcPr>
            <w:tcW w:w="709" w:type="dxa"/>
            <w:gridSpan w:val="2"/>
            <w:tcBorders>
              <w:left w:val="single" w:sz="8" w:space="0" w:color="2A6EBB"/>
              <w:right w:val="single" w:sz="8" w:space="0" w:color="2A6EBB"/>
            </w:tcBorders>
          </w:tcPr>
          <w:p w14:paraId="5040878B" w14:textId="77777777" w:rsidR="00362F1E" w:rsidRPr="0006338D" w:rsidRDefault="00362F1E" w:rsidP="006A6D65">
            <w:pPr>
              <w:spacing w:before="120" w:after="120"/>
              <w:rPr>
                <w:sz w:val="18"/>
                <w:szCs w:val="18"/>
              </w:rPr>
            </w:pPr>
          </w:p>
        </w:tc>
        <w:tc>
          <w:tcPr>
            <w:tcW w:w="4295" w:type="dxa"/>
            <w:tcBorders>
              <w:top w:val="single" w:sz="8" w:space="0" w:color="2A6EBB"/>
              <w:left w:val="single" w:sz="8" w:space="0" w:color="2A6EBB"/>
              <w:bottom w:val="single" w:sz="8" w:space="0" w:color="2A6EBB"/>
              <w:right w:val="single" w:sz="8" w:space="0" w:color="2A6EBB"/>
            </w:tcBorders>
          </w:tcPr>
          <w:p w14:paraId="569CAD32" w14:textId="77777777" w:rsidR="00362F1E" w:rsidRPr="00362F1E" w:rsidRDefault="00362F1E" w:rsidP="00362F1E">
            <w:pPr>
              <w:pStyle w:val="tabletext"/>
              <w:rPr>
                <w:i/>
              </w:rPr>
            </w:pPr>
            <w:r w:rsidRPr="00362F1E">
              <w:rPr>
                <w:i/>
                <w:color w:val="A6A6A6" w:themeColor="background1" w:themeShade="A6"/>
              </w:rPr>
              <w:t>Type your answers here</w:t>
            </w:r>
          </w:p>
        </w:tc>
      </w:tr>
      <w:tr w:rsidR="00256533" w14:paraId="7EB922A5" w14:textId="77777777" w:rsidTr="00256533">
        <w:trPr>
          <w:trHeight w:val="568"/>
        </w:trPr>
        <w:tc>
          <w:tcPr>
            <w:tcW w:w="557" w:type="dxa"/>
            <w:tcBorders>
              <w:top w:val="single" w:sz="8" w:space="0" w:color="F17B2D"/>
              <w:left w:val="single" w:sz="8" w:space="0" w:color="F17B2D"/>
            </w:tcBorders>
            <w:shd w:val="clear" w:color="auto" w:fill="F17B2D"/>
            <w:vAlign w:val="center"/>
          </w:tcPr>
          <w:p w14:paraId="3FB99DDC" w14:textId="77777777" w:rsidR="00256533" w:rsidRPr="0006338D" w:rsidRDefault="00256533" w:rsidP="00F82CB6">
            <w:pPr>
              <w:jc w:val="center"/>
              <w:rPr>
                <w:b/>
                <w:sz w:val="32"/>
                <w:szCs w:val="32"/>
              </w:rPr>
            </w:pPr>
            <w:r>
              <w:rPr>
                <w:b/>
                <w:color w:val="FFFFFF" w:themeColor="background1"/>
                <w:sz w:val="32"/>
                <w:szCs w:val="32"/>
              </w:rPr>
              <w:lastRenderedPageBreak/>
              <w:t>3</w:t>
            </w:r>
            <w:r w:rsidRPr="0006338D">
              <w:rPr>
                <w:b/>
                <w:color w:val="FFFFFF" w:themeColor="background1"/>
                <w:sz w:val="32"/>
                <w:szCs w:val="32"/>
              </w:rPr>
              <w:t>.</w:t>
            </w:r>
          </w:p>
        </w:tc>
        <w:tc>
          <w:tcPr>
            <w:tcW w:w="8547" w:type="dxa"/>
            <w:gridSpan w:val="5"/>
            <w:tcBorders>
              <w:top w:val="single" w:sz="8" w:space="0" w:color="2A6EBB"/>
              <w:right w:val="single" w:sz="8" w:space="0" w:color="2A6EBB"/>
            </w:tcBorders>
            <w:shd w:val="clear" w:color="auto" w:fill="2A6EBB"/>
            <w:vAlign w:val="center"/>
          </w:tcPr>
          <w:p w14:paraId="4EE9E9BF" w14:textId="77777777" w:rsidR="00256533" w:rsidRPr="00033C40" w:rsidRDefault="00256533" w:rsidP="00F82CB6">
            <w:pPr>
              <w:rPr>
                <w:b/>
                <w:color w:val="FFFFFF" w:themeColor="background1"/>
                <w:sz w:val="24"/>
                <w:szCs w:val="24"/>
              </w:rPr>
            </w:pPr>
            <w:r>
              <w:rPr>
                <w:b/>
                <w:color w:val="FFFFFF" w:themeColor="background1"/>
                <w:sz w:val="24"/>
                <w:szCs w:val="24"/>
              </w:rPr>
              <w:t>Identifying the aspect</w:t>
            </w:r>
          </w:p>
        </w:tc>
      </w:tr>
      <w:tr w:rsidR="00256533" w14:paraId="53CF7E91" w14:textId="77777777" w:rsidTr="00256533">
        <w:trPr>
          <w:trHeight w:val="382"/>
        </w:trPr>
        <w:tc>
          <w:tcPr>
            <w:tcW w:w="9104" w:type="dxa"/>
            <w:gridSpan w:val="6"/>
            <w:tcBorders>
              <w:left w:val="single" w:sz="8" w:space="0" w:color="2A6EBB"/>
              <w:bottom w:val="single" w:sz="8" w:space="0" w:color="2A6EBB"/>
              <w:right w:val="single" w:sz="8" w:space="0" w:color="2A6EBB"/>
            </w:tcBorders>
          </w:tcPr>
          <w:p w14:paraId="1F73011D" w14:textId="77777777" w:rsidR="00256533" w:rsidRPr="004C5FFA" w:rsidRDefault="00256533" w:rsidP="00F82CB6">
            <w:pPr>
              <w:spacing w:before="120" w:after="120"/>
              <w:rPr>
                <w:sz w:val="20"/>
                <w:szCs w:val="20"/>
              </w:rPr>
            </w:pPr>
            <w:r>
              <w:rPr>
                <w:sz w:val="20"/>
                <w:szCs w:val="20"/>
              </w:rPr>
              <w:t>Writing  is an essential tool for learning in all curriculum areas</w:t>
            </w:r>
            <w:r w:rsidRPr="004C5FFA">
              <w:rPr>
                <w:sz w:val="20"/>
                <w:szCs w:val="20"/>
              </w:rPr>
              <w:t xml:space="preserve">. </w:t>
            </w:r>
            <w:r>
              <w:rPr>
                <w:sz w:val="20"/>
                <w:szCs w:val="20"/>
              </w:rPr>
              <w:t>As students move through years 1-10 the writing demands of learning tasks become more complex and subject specific.</w:t>
            </w:r>
          </w:p>
          <w:p w14:paraId="19FE820A" w14:textId="77777777" w:rsidR="00256533" w:rsidRPr="00A575FB" w:rsidRDefault="00256533" w:rsidP="00F82CB6">
            <w:pPr>
              <w:spacing w:before="120" w:after="120"/>
              <w:rPr>
                <w:sz w:val="20"/>
                <w:szCs w:val="20"/>
              </w:rPr>
            </w:pPr>
            <w:r w:rsidRPr="004C5FFA">
              <w:rPr>
                <w:sz w:val="20"/>
                <w:szCs w:val="20"/>
              </w:rPr>
              <w:t>Students need the knowledge and skills to be able to</w:t>
            </w:r>
            <w:r>
              <w:rPr>
                <w:sz w:val="20"/>
                <w:szCs w:val="20"/>
              </w:rPr>
              <w:t xml:space="preserve"> write meaningful text </w:t>
            </w:r>
            <w:r w:rsidRPr="004C5FFA">
              <w:rPr>
                <w:sz w:val="20"/>
                <w:szCs w:val="20"/>
              </w:rPr>
              <w:t xml:space="preserve">either in print or online. The first </w:t>
            </w:r>
            <w:r>
              <w:rPr>
                <w:sz w:val="20"/>
                <w:szCs w:val="20"/>
              </w:rPr>
              <w:t xml:space="preserve">three </w:t>
            </w:r>
            <w:r w:rsidRPr="004C5FFA">
              <w:rPr>
                <w:sz w:val="20"/>
                <w:szCs w:val="20"/>
              </w:rPr>
              <w:t xml:space="preserve">aspects of the </w:t>
            </w:r>
            <w:r>
              <w:rPr>
                <w:sz w:val="20"/>
                <w:szCs w:val="20"/>
              </w:rPr>
              <w:t xml:space="preserve">writing </w:t>
            </w:r>
            <w:r w:rsidRPr="004C5FFA">
              <w:rPr>
                <w:sz w:val="20"/>
                <w:szCs w:val="20"/>
              </w:rPr>
              <w:t>framework focus on this set of knowledge and skills.</w:t>
            </w:r>
            <w:r>
              <w:rPr>
                <w:sz w:val="20"/>
                <w:szCs w:val="20"/>
              </w:rPr>
              <w:t xml:space="preserve"> The next four aspects of the writing </w:t>
            </w:r>
            <w:r w:rsidRPr="004C5FFA">
              <w:rPr>
                <w:sz w:val="20"/>
                <w:szCs w:val="20"/>
              </w:rPr>
              <w:t xml:space="preserve"> framework provide illustrations from across the curriculum to show how students use their </w:t>
            </w:r>
            <w:r>
              <w:rPr>
                <w:sz w:val="20"/>
                <w:szCs w:val="20"/>
              </w:rPr>
              <w:t xml:space="preserve">writing for thinking and planning as well as communicating ideas and information for varying purposes and audiences.   </w:t>
            </w:r>
          </w:p>
        </w:tc>
      </w:tr>
      <w:tr w:rsidR="00256533" w14:paraId="45013C64" w14:textId="77777777" w:rsidTr="00256533">
        <w:trPr>
          <w:trHeight w:val="497"/>
        </w:trPr>
        <w:tc>
          <w:tcPr>
            <w:tcW w:w="557" w:type="dxa"/>
            <w:tcBorders>
              <w:top w:val="single" w:sz="8" w:space="0" w:color="2A6EBB"/>
            </w:tcBorders>
            <w:vAlign w:val="center"/>
          </w:tcPr>
          <w:p w14:paraId="5A375EB6" w14:textId="77777777" w:rsidR="00256533" w:rsidRDefault="00256533" w:rsidP="00F82CB6">
            <w:r>
              <w:rPr>
                <w:noProof/>
                <w:lang w:val="en-US"/>
              </w:rPr>
              <w:drawing>
                <wp:inline distT="0" distB="0" distL="0" distR="0" wp14:anchorId="1896C403" wp14:editId="6AEA6368">
                  <wp:extent cx="166370" cy="21399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6370" cy="213995"/>
                          </a:xfrm>
                          <a:prstGeom prst="rect">
                            <a:avLst/>
                          </a:prstGeom>
                          <a:noFill/>
                          <a:ln>
                            <a:noFill/>
                          </a:ln>
                        </pic:spPr>
                      </pic:pic>
                    </a:graphicData>
                  </a:graphic>
                </wp:inline>
              </w:drawing>
            </w:r>
          </w:p>
        </w:tc>
        <w:tc>
          <w:tcPr>
            <w:tcW w:w="8547" w:type="dxa"/>
            <w:gridSpan w:val="5"/>
            <w:tcBorders>
              <w:top w:val="single" w:sz="8" w:space="0" w:color="2A6EBB"/>
            </w:tcBorders>
          </w:tcPr>
          <w:p w14:paraId="19394463" w14:textId="77777777" w:rsidR="00256533" w:rsidRDefault="00256533" w:rsidP="00F82CB6"/>
        </w:tc>
      </w:tr>
      <w:tr w:rsidR="00256533" w14:paraId="17E427F0" w14:textId="77777777" w:rsidTr="00256533">
        <w:trPr>
          <w:trHeight w:val="376"/>
        </w:trPr>
        <w:tc>
          <w:tcPr>
            <w:tcW w:w="3817" w:type="dxa"/>
            <w:gridSpan w:val="2"/>
            <w:tcBorders>
              <w:top w:val="single" w:sz="8" w:space="0" w:color="2A6EBB"/>
              <w:left w:val="single" w:sz="8" w:space="0" w:color="2A6EBB"/>
              <w:bottom w:val="single" w:sz="8" w:space="0" w:color="2A6EBB"/>
              <w:right w:val="single" w:sz="8" w:space="0" w:color="2A6EBB"/>
            </w:tcBorders>
            <w:shd w:val="clear" w:color="auto" w:fill="2A6EBB"/>
            <w:vAlign w:val="center"/>
          </w:tcPr>
          <w:p w14:paraId="5B76AB88" w14:textId="77777777" w:rsidR="00256533" w:rsidRPr="00033C40" w:rsidRDefault="00256533" w:rsidP="00F82CB6">
            <w:pPr>
              <w:rPr>
                <w:b/>
                <w:color w:val="FFFFFF" w:themeColor="background1"/>
                <w:sz w:val="24"/>
                <w:szCs w:val="24"/>
              </w:rPr>
            </w:pPr>
            <w:r w:rsidRPr="00033C40">
              <w:rPr>
                <w:b/>
                <w:color w:val="FFFFFF" w:themeColor="background1"/>
                <w:sz w:val="24"/>
                <w:szCs w:val="24"/>
              </w:rPr>
              <w:t xml:space="preserve">What to do … </w:t>
            </w:r>
          </w:p>
        </w:tc>
        <w:tc>
          <w:tcPr>
            <w:tcW w:w="567" w:type="dxa"/>
            <w:gridSpan w:val="2"/>
            <w:tcBorders>
              <w:left w:val="single" w:sz="8" w:space="0" w:color="2A6EBB"/>
              <w:right w:val="single" w:sz="8" w:space="0" w:color="2A6EBB"/>
            </w:tcBorders>
            <w:vAlign w:val="center"/>
          </w:tcPr>
          <w:p w14:paraId="729F6D20" w14:textId="77777777" w:rsidR="00256533" w:rsidRDefault="00256533" w:rsidP="00F82CB6">
            <w:r>
              <w:rPr>
                <w:noProof/>
                <w:lang w:val="en-US"/>
              </w:rPr>
              <w:drawing>
                <wp:inline distT="0" distB="0" distL="0" distR="0" wp14:anchorId="3CF46F16" wp14:editId="085684D3">
                  <wp:extent cx="213995" cy="1663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995" cy="166370"/>
                          </a:xfrm>
                          <a:prstGeom prst="rect">
                            <a:avLst/>
                          </a:prstGeom>
                          <a:noFill/>
                          <a:ln>
                            <a:noFill/>
                          </a:ln>
                        </pic:spPr>
                      </pic:pic>
                    </a:graphicData>
                  </a:graphic>
                </wp:inline>
              </w:drawing>
            </w:r>
          </w:p>
        </w:tc>
        <w:tc>
          <w:tcPr>
            <w:tcW w:w="4720" w:type="dxa"/>
            <w:gridSpan w:val="2"/>
            <w:tcBorders>
              <w:top w:val="single" w:sz="8" w:space="0" w:color="2A6EBB"/>
              <w:left w:val="single" w:sz="8" w:space="0" w:color="2A6EBB"/>
              <w:bottom w:val="single" w:sz="8" w:space="0" w:color="2A6EBB"/>
              <w:right w:val="single" w:sz="8" w:space="0" w:color="2A6EBB"/>
            </w:tcBorders>
            <w:shd w:val="clear" w:color="auto" w:fill="2A6EBB"/>
            <w:vAlign w:val="center"/>
          </w:tcPr>
          <w:p w14:paraId="692A53F7" w14:textId="77777777" w:rsidR="00256533" w:rsidRPr="00033C40" w:rsidRDefault="00256533" w:rsidP="00F82CB6">
            <w:pPr>
              <w:rPr>
                <w:b/>
                <w:color w:val="FFFFFF" w:themeColor="background1"/>
                <w:sz w:val="24"/>
                <w:szCs w:val="24"/>
              </w:rPr>
            </w:pPr>
            <w:r w:rsidRPr="00033C40">
              <w:rPr>
                <w:b/>
                <w:color w:val="FFFFFF" w:themeColor="background1"/>
                <w:sz w:val="24"/>
                <w:szCs w:val="24"/>
              </w:rPr>
              <w:t>Record your answers</w:t>
            </w:r>
          </w:p>
        </w:tc>
      </w:tr>
      <w:tr w:rsidR="00256533" w14:paraId="231FDE10" w14:textId="77777777" w:rsidTr="00256533">
        <w:trPr>
          <w:trHeight w:val="1092"/>
        </w:trPr>
        <w:tc>
          <w:tcPr>
            <w:tcW w:w="3817" w:type="dxa"/>
            <w:gridSpan w:val="2"/>
            <w:tcBorders>
              <w:top w:val="single" w:sz="8" w:space="0" w:color="2A6EBB"/>
              <w:left w:val="single" w:sz="8" w:space="0" w:color="2A6EBB"/>
              <w:bottom w:val="single" w:sz="8" w:space="0" w:color="2A6EBB"/>
              <w:right w:val="single" w:sz="8" w:space="0" w:color="2A6EBB"/>
            </w:tcBorders>
          </w:tcPr>
          <w:p w14:paraId="0A06A8BA" w14:textId="77777777" w:rsidR="00256533" w:rsidRDefault="00256533" w:rsidP="00F82CB6">
            <w:pPr>
              <w:pStyle w:val="tabletext"/>
            </w:pPr>
            <w:r>
              <w:t xml:space="preserve">Turn to the writing framework and read each of the aspect descriptions. Which aspect of the writing framework do these three illustrations belong to?    </w:t>
            </w:r>
          </w:p>
          <w:p w14:paraId="1F5E92DA" w14:textId="77777777" w:rsidR="006170CD" w:rsidRDefault="006170CD" w:rsidP="00F82CB6">
            <w:pPr>
              <w:pStyle w:val="tabletext"/>
            </w:pPr>
          </w:p>
          <w:p w14:paraId="26DCE9AC" w14:textId="3C8397AD" w:rsidR="006170CD" w:rsidRPr="00F95EAF" w:rsidRDefault="006170CD" w:rsidP="00F82CB6">
            <w:pPr>
              <w:pStyle w:val="tabletext"/>
            </w:pPr>
          </w:p>
        </w:tc>
        <w:tc>
          <w:tcPr>
            <w:tcW w:w="567" w:type="dxa"/>
            <w:gridSpan w:val="2"/>
            <w:tcBorders>
              <w:left w:val="single" w:sz="8" w:space="0" w:color="2A6EBB"/>
              <w:right w:val="single" w:sz="8" w:space="0" w:color="2A6EBB"/>
            </w:tcBorders>
          </w:tcPr>
          <w:p w14:paraId="03FD29E7" w14:textId="77777777" w:rsidR="00256533" w:rsidRPr="0006338D" w:rsidRDefault="00256533" w:rsidP="00F82CB6">
            <w:pPr>
              <w:spacing w:before="120" w:after="120"/>
              <w:rPr>
                <w:sz w:val="18"/>
                <w:szCs w:val="18"/>
              </w:rPr>
            </w:pPr>
          </w:p>
        </w:tc>
        <w:tc>
          <w:tcPr>
            <w:tcW w:w="4720" w:type="dxa"/>
            <w:gridSpan w:val="2"/>
            <w:tcBorders>
              <w:top w:val="single" w:sz="8" w:space="0" w:color="2A6EBB"/>
              <w:left w:val="single" w:sz="8" w:space="0" w:color="2A6EBB"/>
              <w:bottom w:val="single" w:sz="8" w:space="0" w:color="2A6EBB"/>
              <w:right w:val="single" w:sz="8" w:space="0" w:color="2A6EBB"/>
            </w:tcBorders>
          </w:tcPr>
          <w:p w14:paraId="223D4229" w14:textId="77777777" w:rsidR="00256533" w:rsidRPr="00362F1E" w:rsidRDefault="00256533" w:rsidP="00F82CB6">
            <w:pPr>
              <w:pStyle w:val="tabletext"/>
              <w:rPr>
                <w:i/>
              </w:rPr>
            </w:pPr>
            <w:r w:rsidRPr="00362F1E">
              <w:rPr>
                <w:i/>
                <w:color w:val="A6A6A6" w:themeColor="background1" w:themeShade="A6"/>
              </w:rPr>
              <w:t>Type your answers here</w:t>
            </w:r>
          </w:p>
        </w:tc>
      </w:tr>
    </w:tbl>
    <w:p w14:paraId="4533785A" w14:textId="2D8B7C4A" w:rsidR="007F6205" w:rsidRDefault="007F6205"/>
    <w:p w14:paraId="5B2BFE5E" w14:textId="77777777" w:rsidR="006170CD" w:rsidRDefault="006170CD"/>
    <w:tbl>
      <w:tblPr>
        <w:tblStyle w:val="TableGrid"/>
        <w:tblW w:w="91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7"/>
        <w:gridCol w:w="3119"/>
        <w:gridCol w:w="850"/>
        <w:gridCol w:w="4578"/>
      </w:tblGrid>
      <w:tr w:rsidR="00362F1E" w14:paraId="38F4A30F" w14:textId="77777777" w:rsidTr="006A6D65">
        <w:trPr>
          <w:trHeight w:val="568"/>
        </w:trPr>
        <w:tc>
          <w:tcPr>
            <w:tcW w:w="557" w:type="dxa"/>
            <w:tcBorders>
              <w:top w:val="single" w:sz="8" w:space="0" w:color="F17B2D"/>
              <w:left w:val="single" w:sz="8" w:space="0" w:color="F17B2D"/>
            </w:tcBorders>
            <w:shd w:val="clear" w:color="auto" w:fill="F17B2D"/>
            <w:vAlign w:val="center"/>
          </w:tcPr>
          <w:p w14:paraId="629CDE59" w14:textId="77777777" w:rsidR="00362F1E" w:rsidRPr="0006338D" w:rsidRDefault="00362F1E" w:rsidP="006A6D65">
            <w:pPr>
              <w:jc w:val="center"/>
              <w:rPr>
                <w:b/>
                <w:sz w:val="32"/>
                <w:szCs w:val="32"/>
              </w:rPr>
            </w:pPr>
            <w:r>
              <w:rPr>
                <w:b/>
                <w:color w:val="FFFFFF" w:themeColor="background1"/>
                <w:sz w:val="32"/>
                <w:szCs w:val="32"/>
              </w:rPr>
              <w:t>4</w:t>
            </w:r>
            <w:r w:rsidRPr="0006338D">
              <w:rPr>
                <w:b/>
                <w:color w:val="FFFFFF" w:themeColor="background1"/>
                <w:sz w:val="32"/>
                <w:szCs w:val="32"/>
              </w:rPr>
              <w:t>.</w:t>
            </w:r>
          </w:p>
        </w:tc>
        <w:tc>
          <w:tcPr>
            <w:tcW w:w="8547" w:type="dxa"/>
            <w:gridSpan w:val="3"/>
            <w:tcBorders>
              <w:top w:val="single" w:sz="8" w:space="0" w:color="2A6EBB"/>
              <w:right w:val="single" w:sz="8" w:space="0" w:color="2A6EBB"/>
            </w:tcBorders>
            <w:shd w:val="clear" w:color="auto" w:fill="2A6EBB"/>
            <w:vAlign w:val="center"/>
          </w:tcPr>
          <w:p w14:paraId="370AEB60" w14:textId="77777777" w:rsidR="00362F1E" w:rsidRPr="00033C40" w:rsidRDefault="00F638B7" w:rsidP="006A6D65">
            <w:pPr>
              <w:rPr>
                <w:b/>
                <w:color w:val="FFFFFF" w:themeColor="background1"/>
                <w:sz w:val="24"/>
                <w:szCs w:val="24"/>
              </w:rPr>
            </w:pPr>
            <w:r>
              <w:rPr>
                <w:b/>
                <w:color w:val="FFFFFF" w:themeColor="background1"/>
                <w:sz w:val="24"/>
                <w:szCs w:val="24"/>
              </w:rPr>
              <w:t>A look at the signpost descriptors</w:t>
            </w:r>
          </w:p>
        </w:tc>
      </w:tr>
      <w:tr w:rsidR="00362F1E" w14:paraId="1C5673D8" w14:textId="77777777" w:rsidTr="006A6D65">
        <w:trPr>
          <w:trHeight w:val="382"/>
        </w:trPr>
        <w:tc>
          <w:tcPr>
            <w:tcW w:w="9104" w:type="dxa"/>
            <w:gridSpan w:val="4"/>
            <w:tcBorders>
              <w:left w:val="single" w:sz="8" w:space="0" w:color="2A6EBB"/>
              <w:bottom w:val="single" w:sz="8" w:space="0" w:color="2A6EBB"/>
              <w:right w:val="single" w:sz="8" w:space="0" w:color="2A6EBB"/>
            </w:tcBorders>
          </w:tcPr>
          <w:p w14:paraId="1C20407B" w14:textId="77777777" w:rsidR="00362F1E" w:rsidRPr="0008275A" w:rsidRDefault="0008275A" w:rsidP="00A342AD">
            <w:pPr>
              <w:spacing w:before="120" w:after="120"/>
              <w:rPr>
                <w:sz w:val="20"/>
                <w:szCs w:val="20"/>
              </w:rPr>
            </w:pPr>
            <w:r w:rsidRPr="0008275A">
              <w:rPr>
                <w:sz w:val="20"/>
                <w:szCs w:val="20"/>
              </w:rPr>
              <w:t xml:space="preserve">The </w:t>
            </w:r>
            <w:r w:rsidR="00A342AD">
              <w:rPr>
                <w:sz w:val="20"/>
                <w:szCs w:val="20"/>
              </w:rPr>
              <w:t>writ</w:t>
            </w:r>
            <w:r w:rsidRPr="0008275A">
              <w:rPr>
                <w:sz w:val="20"/>
                <w:szCs w:val="20"/>
              </w:rPr>
              <w:t xml:space="preserve">ing framework describes students’ developing  expertise as they respond to the increasingly challenging </w:t>
            </w:r>
            <w:r w:rsidR="00A342AD">
              <w:rPr>
                <w:sz w:val="20"/>
                <w:szCs w:val="20"/>
              </w:rPr>
              <w:t>writin</w:t>
            </w:r>
            <w:r w:rsidRPr="0008275A">
              <w:rPr>
                <w:sz w:val="20"/>
                <w:szCs w:val="20"/>
              </w:rPr>
              <w:t>g demands that are integral to most rich learning tasks throughout the curriculum. Although the framework incorporates knowledge and skills, its main focus is on supporting teachers to consider how students are using these purposefully to complete literacy-dependent curriculum tasks.</w:t>
            </w:r>
          </w:p>
        </w:tc>
      </w:tr>
      <w:tr w:rsidR="00362F1E" w14:paraId="3EB21E41" w14:textId="77777777" w:rsidTr="006A6D65">
        <w:trPr>
          <w:trHeight w:val="497"/>
        </w:trPr>
        <w:tc>
          <w:tcPr>
            <w:tcW w:w="557" w:type="dxa"/>
            <w:tcBorders>
              <w:top w:val="single" w:sz="8" w:space="0" w:color="2A6EBB"/>
            </w:tcBorders>
            <w:vAlign w:val="center"/>
          </w:tcPr>
          <w:p w14:paraId="3BA6F20C" w14:textId="77777777" w:rsidR="00362F1E" w:rsidRDefault="00362F1E" w:rsidP="006A6D65">
            <w:r>
              <w:rPr>
                <w:noProof/>
                <w:lang w:val="en-US"/>
              </w:rPr>
              <w:drawing>
                <wp:inline distT="0" distB="0" distL="0" distR="0" wp14:anchorId="319336A3" wp14:editId="6CCA4DD1">
                  <wp:extent cx="166370" cy="213995"/>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6370" cy="213995"/>
                          </a:xfrm>
                          <a:prstGeom prst="rect">
                            <a:avLst/>
                          </a:prstGeom>
                          <a:noFill/>
                          <a:ln>
                            <a:noFill/>
                          </a:ln>
                        </pic:spPr>
                      </pic:pic>
                    </a:graphicData>
                  </a:graphic>
                </wp:inline>
              </w:drawing>
            </w:r>
          </w:p>
        </w:tc>
        <w:tc>
          <w:tcPr>
            <w:tcW w:w="8547" w:type="dxa"/>
            <w:gridSpan w:val="3"/>
            <w:tcBorders>
              <w:top w:val="single" w:sz="8" w:space="0" w:color="2A6EBB"/>
            </w:tcBorders>
          </w:tcPr>
          <w:p w14:paraId="0EA08244" w14:textId="77777777" w:rsidR="00362F1E" w:rsidRDefault="00362F1E" w:rsidP="006A6D65"/>
        </w:tc>
      </w:tr>
      <w:tr w:rsidR="00362F1E" w14:paraId="2D444B9F" w14:textId="77777777" w:rsidTr="004C5FFA">
        <w:trPr>
          <w:trHeight w:val="376"/>
        </w:trPr>
        <w:tc>
          <w:tcPr>
            <w:tcW w:w="3676" w:type="dxa"/>
            <w:gridSpan w:val="2"/>
            <w:tcBorders>
              <w:top w:val="single" w:sz="8" w:space="0" w:color="2A6EBB"/>
              <w:left w:val="single" w:sz="8" w:space="0" w:color="2A6EBB"/>
              <w:bottom w:val="single" w:sz="8" w:space="0" w:color="2A6EBB"/>
              <w:right w:val="single" w:sz="8" w:space="0" w:color="2A6EBB"/>
            </w:tcBorders>
            <w:shd w:val="clear" w:color="auto" w:fill="2A6EBB"/>
            <w:vAlign w:val="center"/>
          </w:tcPr>
          <w:p w14:paraId="523F7C41" w14:textId="77777777" w:rsidR="00362F1E" w:rsidRPr="00033C40" w:rsidRDefault="00362F1E" w:rsidP="006A6D65">
            <w:pPr>
              <w:rPr>
                <w:b/>
                <w:color w:val="FFFFFF" w:themeColor="background1"/>
                <w:sz w:val="24"/>
                <w:szCs w:val="24"/>
              </w:rPr>
            </w:pPr>
            <w:r w:rsidRPr="00033C40">
              <w:rPr>
                <w:b/>
                <w:color w:val="FFFFFF" w:themeColor="background1"/>
                <w:sz w:val="24"/>
                <w:szCs w:val="24"/>
              </w:rPr>
              <w:t xml:space="preserve">What to do … </w:t>
            </w:r>
          </w:p>
        </w:tc>
        <w:tc>
          <w:tcPr>
            <w:tcW w:w="850" w:type="dxa"/>
            <w:tcBorders>
              <w:left w:val="single" w:sz="8" w:space="0" w:color="2A6EBB"/>
              <w:right w:val="single" w:sz="8" w:space="0" w:color="2A6EBB"/>
            </w:tcBorders>
            <w:vAlign w:val="center"/>
          </w:tcPr>
          <w:p w14:paraId="688E9EE1" w14:textId="77777777" w:rsidR="00362F1E" w:rsidRDefault="00362F1E" w:rsidP="004C5FFA">
            <w:pPr>
              <w:jc w:val="center"/>
            </w:pPr>
            <w:r>
              <w:rPr>
                <w:noProof/>
                <w:lang w:val="en-US"/>
              </w:rPr>
              <w:drawing>
                <wp:inline distT="0" distB="0" distL="0" distR="0" wp14:anchorId="666BD230" wp14:editId="281848F5">
                  <wp:extent cx="213995" cy="1663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3995" cy="166370"/>
                          </a:xfrm>
                          <a:prstGeom prst="rect">
                            <a:avLst/>
                          </a:prstGeom>
                          <a:noFill/>
                          <a:ln>
                            <a:noFill/>
                          </a:ln>
                        </pic:spPr>
                      </pic:pic>
                    </a:graphicData>
                  </a:graphic>
                </wp:inline>
              </w:drawing>
            </w:r>
          </w:p>
        </w:tc>
        <w:tc>
          <w:tcPr>
            <w:tcW w:w="4578" w:type="dxa"/>
            <w:tcBorders>
              <w:top w:val="single" w:sz="8" w:space="0" w:color="2A6EBB"/>
              <w:left w:val="single" w:sz="8" w:space="0" w:color="2A6EBB"/>
              <w:bottom w:val="single" w:sz="8" w:space="0" w:color="2A6EBB"/>
              <w:right w:val="single" w:sz="8" w:space="0" w:color="2A6EBB"/>
            </w:tcBorders>
            <w:shd w:val="clear" w:color="auto" w:fill="2A6EBB"/>
            <w:vAlign w:val="center"/>
          </w:tcPr>
          <w:p w14:paraId="427212B4" w14:textId="77777777" w:rsidR="00362F1E" w:rsidRPr="00033C40" w:rsidRDefault="00362F1E" w:rsidP="006A6D65">
            <w:pPr>
              <w:rPr>
                <w:b/>
                <w:color w:val="FFFFFF" w:themeColor="background1"/>
                <w:sz w:val="24"/>
                <w:szCs w:val="24"/>
              </w:rPr>
            </w:pPr>
            <w:r w:rsidRPr="00033C40">
              <w:rPr>
                <w:b/>
                <w:color w:val="FFFFFF" w:themeColor="background1"/>
                <w:sz w:val="24"/>
                <w:szCs w:val="24"/>
              </w:rPr>
              <w:t>Record your answers</w:t>
            </w:r>
          </w:p>
        </w:tc>
      </w:tr>
      <w:tr w:rsidR="00362F1E" w14:paraId="1ADAAEB6" w14:textId="77777777" w:rsidTr="00344D5D">
        <w:trPr>
          <w:trHeight w:val="1610"/>
        </w:trPr>
        <w:tc>
          <w:tcPr>
            <w:tcW w:w="3676" w:type="dxa"/>
            <w:gridSpan w:val="2"/>
            <w:tcBorders>
              <w:top w:val="single" w:sz="8" w:space="0" w:color="2A6EBB"/>
              <w:left w:val="single" w:sz="8" w:space="0" w:color="2A6EBB"/>
              <w:bottom w:val="single" w:sz="8" w:space="0" w:color="2A6EBB"/>
              <w:right w:val="single" w:sz="8" w:space="0" w:color="2A6EBB"/>
            </w:tcBorders>
          </w:tcPr>
          <w:p w14:paraId="3015F080" w14:textId="348134FE" w:rsidR="00362F1E" w:rsidRPr="00ED427F" w:rsidRDefault="00F638B7" w:rsidP="00ED427F">
            <w:pPr>
              <w:spacing w:before="120" w:after="120"/>
              <w:rPr>
                <w:sz w:val="20"/>
                <w:szCs w:val="20"/>
              </w:rPr>
            </w:pPr>
            <w:r w:rsidRPr="00ED427F">
              <w:rPr>
                <w:sz w:val="20"/>
                <w:szCs w:val="20"/>
              </w:rPr>
              <w:t xml:space="preserve">Look at the </w:t>
            </w:r>
            <w:r w:rsidR="003C7E38">
              <w:rPr>
                <w:sz w:val="20"/>
                <w:szCs w:val="20"/>
              </w:rPr>
              <w:t>big ideas</w:t>
            </w:r>
            <w:r w:rsidRPr="00ED427F">
              <w:rPr>
                <w:sz w:val="20"/>
                <w:szCs w:val="20"/>
              </w:rPr>
              <w:t xml:space="preserve"> for the aspect</w:t>
            </w:r>
            <w:r w:rsidR="00805FFF">
              <w:rPr>
                <w:sz w:val="20"/>
                <w:szCs w:val="20"/>
              </w:rPr>
              <w:t xml:space="preserve"> </w:t>
            </w:r>
            <w:r w:rsidR="0017456A">
              <w:rPr>
                <w:i/>
                <w:sz w:val="20"/>
                <w:szCs w:val="20"/>
              </w:rPr>
              <w:t>creating texts to communicate current knowledge and understandings</w:t>
            </w:r>
            <w:r w:rsidRPr="00ED427F">
              <w:rPr>
                <w:sz w:val="20"/>
                <w:szCs w:val="20"/>
              </w:rPr>
              <w:t>, and identify the signpost that each of the illustrat</w:t>
            </w:r>
            <w:r w:rsidR="00805FFF">
              <w:rPr>
                <w:sz w:val="20"/>
                <w:szCs w:val="20"/>
              </w:rPr>
              <w:t>ions belongs to. (Try not to pee</w:t>
            </w:r>
            <w:r w:rsidRPr="00ED427F">
              <w:rPr>
                <w:sz w:val="20"/>
                <w:szCs w:val="20"/>
              </w:rPr>
              <w:t>k at the illustrations themselves!)</w:t>
            </w:r>
          </w:p>
          <w:p w14:paraId="54B81AE4" w14:textId="77777777" w:rsidR="00190412" w:rsidRPr="00ED427F" w:rsidRDefault="00ED427F" w:rsidP="00ED427F">
            <w:pPr>
              <w:spacing w:before="120" w:after="120"/>
              <w:rPr>
                <w:sz w:val="20"/>
                <w:szCs w:val="20"/>
              </w:rPr>
            </w:pPr>
            <w:r>
              <w:rPr>
                <w:sz w:val="20"/>
                <w:szCs w:val="20"/>
              </w:rPr>
              <w:t>Look</w:t>
            </w:r>
            <w:r w:rsidRPr="00ED427F">
              <w:rPr>
                <w:sz w:val="20"/>
                <w:szCs w:val="20"/>
              </w:rPr>
              <w:t xml:space="preserve"> at the illustrations within </w:t>
            </w:r>
            <w:r>
              <w:rPr>
                <w:sz w:val="20"/>
                <w:szCs w:val="20"/>
              </w:rPr>
              <w:t>the signposts you identified</w:t>
            </w:r>
            <w:r w:rsidRPr="00ED427F">
              <w:rPr>
                <w:sz w:val="20"/>
                <w:szCs w:val="20"/>
              </w:rPr>
              <w:t xml:space="preserve">. </w:t>
            </w:r>
            <w:r>
              <w:rPr>
                <w:sz w:val="20"/>
                <w:szCs w:val="20"/>
              </w:rPr>
              <w:t>Did you identify the correct signposts</w:t>
            </w:r>
            <w:r w:rsidRPr="00ED427F">
              <w:rPr>
                <w:sz w:val="20"/>
                <w:szCs w:val="20"/>
              </w:rPr>
              <w:t>?</w:t>
            </w:r>
            <w:r>
              <w:rPr>
                <w:sz w:val="20"/>
                <w:szCs w:val="20"/>
              </w:rPr>
              <w:t xml:space="preserve"> If not, reconsider the connections between the illustrations and the set descriptors.   </w:t>
            </w:r>
            <w:r w:rsidRPr="00ED427F">
              <w:rPr>
                <w:sz w:val="20"/>
                <w:szCs w:val="20"/>
              </w:rPr>
              <w:t xml:space="preserve"> </w:t>
            </w:r>
          </w:p>
          <w:p w14:paraId="35EC861A" w14:textId="3240A09A" w:rsidR="00ED427F" w:rsidRPr="00362F1E" w:rsidRDefault="00ED427F" w:rsidP="00ED427F">
            <w:pPr>
              <w:spacing w:before="120" w:after="120"/>
            </w:pPr>
          </w:p>
        </w:tc>
        <w:tc>
          <w:tcPr>
            <w:tcW w:w="850" w:type="dxa"/>
            <w:tcBorders>
              <w:left w:val="single" w:sz="8" w:space="0" w:color="2A6EBB"/>
              <w:right w:val="single" w:sz="8" w:space="0" w:color="2A6EBB"/>
            </w:tcBorders>
          </w:tcPr>
          <w:p w14:paraId="4DE17527" w14:textId="77777777" w:rsidR="00362F1E" w:rsidRPr="0006338D" w:rsidRDefault="00362F1E" w:rsidP="006A6D65">
            <w:pPr>
              <w:spacing w:before="120" w:after="120"/>
              <w:rPr>
                <w:sz w:val="18"/>
                <w:szCs w:val="18"/>
              </w:rPr>
            </w:pPr>
          </w:p>
        </w:tc>
        <w:tc>
          <w:tcPr>
            <w:tcW w:w="4578" w:type="dxa"/>
            <w:tcBorders>
              <w:top w:val="single" w:sz="8" w:space="0" w:color="2A6EBB"/>
              <w:left w:val="single" w:sz="8" w:space="0" w:color="2A6EBB"/>
              <w:bottom w:val="single" w:sz="8" w:space="0" w:color="2A6EBB"/>
              <w:right w:val="single" w:sz="8" w:space="0" w:color="2A6EBB"/>
            </w:tcBorders>
          </w:tcPr>
          <w:p w14:paraId="5D582D9C" w14:textId="77777777" w:rsidR="00362F1E" w:rsidRPr="00362F1E" w:rsidRDefault="00362F1E" w:rsidP="006A6D65">
            <w:pPr>
              <w:pStyle w:val="tabletext"/>
              <w:rPr>
                <w:i/>
              </w:rPr>
            </w:pPr>
            <w:r w:rsidRPr="00362F1E">
              <w:rPr>
                <w:i/>
                <w:color w:val="A6A6A6" w:themeColor="background1" w:themeShade="A6"/>
              </w:rPr>
              <w:t>Type your answers here</w:t>
            </w:r>
          </w:p>
        </w:tc>
      </w:tr>
    </w:tbl>
    <w:p w14:paraId="526D4B51" w14:textId="3AE04A37" w:rsidR="000702E6" w:rsidRDefault="000702E6"/>
    <w:p w14:paraId="498BFF37" w14:textId="77777777" w:rsidR="000702E6" w:rsidRDefault="000702E6">
      <w:r>
        <w:br w:type="page"/>
      </w:r>
    </w:p>
    <w:p w14:paraId="3E64C4D7" w14:textId="77777777" w:rsidR="009913D3" w:rsidRDefault="009913D3">
      <w:pPr>
        <w:sectPr w:rsidR="009913D3" w:rsidSect="00AD2596">
          <w:footerReference w:type="even" r:id="rId9"/>
          <w:footerReference w:type="default" r:id="rId10"/>
          <w:pgSz w:w="11906" w:h="16838"/>
          <w:pgMar w:top="1134" w:right="964" w:bottom="851" w:left="964" w:header="709" w:footer="709" w:gutter="0"/>
          <w:cols w:space="708"/>
          <w:docGrid w:linePitch="360"/>
        </w:sectPr>
      </w:pPr>
    </w:p>
    <w:p w14:paraId="39A324E2" w14:textId="7E431513" w:rsidR="00172468" w:rsidRDefault="00172468" w:rsidP="00172468">
      <w:pPr>
        <w:tabs>
          <w:tab w:val="left" w:pos="2900"/>
        </w:tabs>
      </w:pPr>
      <w:r>
        <w:rPr>
          <w:noProof/>
        </w:rPr>
        <w:lastRenderedPageBreak/>
        <w:drawing>
          <wp:inline distT="0" distB="0" distL="0" distR="0" wp14:anchorId="0D582853" wp14:editId="02681CF1">
            <wp:extent cx="6480000" cy="2836747"/>
            <wp:effectExtent l="0" t="0" r="0" b="0"/>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8-12 at 4.36.52 PM.png"/>
                    <pic:cNvPicPr/>
                  </pic:nvPicPr>
                  <pic:blipFill>
                    <a:blip r:embed="rId11"/>
                    <a:stretch>
                      <a:fillRect/>
                    </a:stretch>
                  </pic:blipFill>
                  <pic:spPr>
                    <a:xfrm>
                      <a:off x="0" y="0"/>
                      <a:ext cx="6480000" cy="2836747"/>
                    </a:xfrm>
                    <a:prstGeom prst="rect">
                      <a:avLst/>
                    </a:prstGeom>
                  </pic:spPr>
                </pic:pic>
              </a:graphicData>
            </a:graphic>
          </wp:inline>
        </w:drawing>
      </w:r>
      <w:r>
        <w:rPr>
          <w:noProof/>
        </w:rPr>
        <w:drawing>
          <wp:inline distT="0" distB="0" distL="0" distR="0" wp14:anchorId="6FF73B30" wp14:editId="1B5ABA5E">
            <wp:extent cx="6479540" cy="3208866"/>
            <wp:effectExtent l="0" t="0" r="0" b="4445"/>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8-12 at 4.37.28 PM.png"/>
                    <pic:cNvPicPr/>
                  </pic:nvPicPr>
                  <pic:blipFill rotWithShape="1">
                    <a:blip r:embed="rId12"/>
                    <a:srcRect b="2049"/>
                    <a:stretch/>
                  </pic:blipFill>
                  <pic:spPr bwMode="auto">
                    <a:xfrm>
                      <a:off x="0" y="0"/>
                      <a:ext cx="6480000" cy="320909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C512709" wp14:editId="16625F0E">
            <wp:extent cx="6480000" cy="3137122"/>
            <wp:effectExtent l="0" t="0" r="0" b="0"/>
            <wp:docPr id="20" name="Picture 20"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8-12 at 4.37.55 PM.png"/>
                    <pic:cNvPicPr/>
                  </pic:nvPicPr>
                  <pic:blipFill rotWithShape="1">
                    <a:blip r:embed="rId13"/>
                    <a:srcRect b="7083"/>
                    <a:stretch/>
                  </pic:blipFill>
                  <pic:spPr bwMode="auto">
                    <a:xfrm>
                      <a:off x="0" y="0"/>
                      <a:ext cx="6480000" cy="3137122"/>
                    </a:xfrm>
                    <a:prstGeom prst="rect">
                      <a:avLst/>
                    </a:prstGeom>
                    <a:ln>
                      <a:noFill/>
                    </a:ln>
                    <a:extLst>
                      <a:ext uri="{53640926-AAD7-44D8-BBD7-CCE9431645EC}">
                        <a14:shadowObscured xmlns:a14="http://schemas.microsoft.com/office/drawing/2010/main"/>
                      </a:ext>
                    </a:extLst>
                  </pic:spPr>
                </pic:pic>
              </a:graphicData>
            </a:graphic>
          </wp:inline>
        </w:drawing>
      </w:r>
    </w:p>
    <w:p w14:paraId="6F3CEA7F" w14:textId="63C5BAD8" w:rsidR="009913D3" w:rsidRDefault="00A521C5" w:rsidP="009913D3">
      <w:r>
        <w:rPr>
          <w:noProof/>
        </w:rPr>
        <w:lastRenderedPageBreak/>
        <w:drawing>
          <wp:inline distT="0" distB="0" distL="0" distR="0" wp14:anchorId="1C64218A" wp14:editId="54072EF2">
            <wp:extent cx="6480000" cy="3536200"/>
            <wp:effectExtent l="0" t="0" r="0" b="0"/>
            <wp:docPr id="21" name="Picture 21"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8-12 at 4.38.23 PM.png"/>
                    <pic:cNvPicPr/>
                  </pic:nvPicPr>
                  <pic:blipFill>
                    <a:blip r:embed="rId14"/>
                    <a:stretch>
                      <a:fillRect/>
                    </a:stretch>
                  </pic:blipFill>
                  <pic:spPr>
                    <a:xfrm>
                      <a:off x="0" y="0"/>
                      <a:ext cx="6480000" cy="3536200"/>
                    </a:xfrm>
                    <a:prstGeom prst="rect">
                      <a:avLst/>
                    </a:prstGeom>
                  </pic:spPr>
                </pic:pic>
              </a:graphicData>
            </a:graphic>
          </wp:inline>
        </w:drawing>
      </w:r>
      <w:r>
        <w:rPr>
          <w:noProof/>
        </w:rPr>
        <w:drawing>
          <wp:inline distT="0" distB="0" distL="0" distR="0" wp14:anchorId="3BCE61F0" wp14:editId="37BA6159">
            <wp:extent cx="6480000" cy="3360300"/>
            <wp:effectExtent l="0" t="0" r="0" b="5715"/>
            <wp:docPr id="22" name="Picture 22"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8-12 at 4.38.55 PM.png"/>
                    <pic:cNvPicPr/>
                  </pic:nvPicPr>
                  <pic:blipFill>
                    <a:blip r:embed="rId15"/>
                    <a:stretch>
                      <a:fillRect/>
                    </a:stretch>
                  </pic:blipFill>
                  <pic:spPr>
                    <a:xfrm>
                      <a:off x="0" y="0"/>
                      <a:ext cx="6480000" cy="3360300"/>
                    </a:xfrm>
                    <a:prstGeom prst="rect">
                      <a:avLst/>
                    </a:prstGeom>
                  </pic:spPr>
                </pic:pic>
              </a:graphicData>
            </a:graphic>
          </wp:inline>
        </w:drawing>
      </w:r>
      <w:r w:rsidR="00172468">
        <w:rPr>
          <w:noProof/>
        </w:rPr>
        <w:drawing>
          <wp:inline distT="0" distB="0" distL="0" distR="0" wp14:anchorId="63BAF55E" wp14:editId="7002C018">
            <wp:extent cx="6480000" cy="2509871"/>
            <wp:effectExtent l="0" t="0" r="0" b="5080"/>
            <wp:docPr id="29" name="Picture 29"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8-12 at 4.39.17 PM.png"/>
                    <pic:cNvPicPr/>
                  </pic:nvPicPr>
                  <pic:blipFill rotWithShape="1">
                    <a:blip r:embed="rId16"/>
                    <a:srcRect b="27560"/>
                    <a:stretch/>
                  </pic:blipFill>
                  <pic:spPr bwMode="auto">
                    <a:xfrm>
                      <a:off x="0" y="0"/>
                      <a:ext cx="6480000" cy="2509871"/>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5C28135" wp14:editId="77BFA1A1">
            <wp:extent cx="6105525" cy="962770"/>
            <wp:effectExtent l="0" t="0" r="3175" b="2540"/>
            <wp:docPr id="23" name="Picture 23"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8-12 at 4.39.17 PM.png"/>
                    <pic:cNvPicPr/>
                  </pic:nvPicPr>
                  <pic:blipFill rotWithShape="1">
                    <a:blip r:embed="rId16"/>
                    <a:srcRect t="70508"/>
                    <a:stretch/>
                  </pic:blipFill>
                  <pic:spPr bwMode="auto">
                    <a:xfrm>
                      <a:off x="0" y="0"/>
                      <a:ext cx="6105525" cy="9627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1AF9F3" wp14:editId="1626FE89">
            <wp:extent cx="6105525" cy="3213980"/>
            <wp:effectExtent l="0" t="0" r="3175" b="0"/>
            <wp:docPr id="25" name="Picture 25"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8-12 at 4.39.42 PM.png"/>
                    <pic:cNvPicPr/>
                  </pic:nvPicPr>
                  <pic:blipFill rotWithShape="1">
                    <a:blip r:embed="rId17"/>
                    <a:srcRect b="3903"/>
                    <a:stretch/>
                  </pic:blipFill>
                  <pic:spPr bwMode="auto">
                    <a:xfrm>
                      <a:off x="0" y="0"/>
                      <a:ext cx="6105525" cy="32139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33E9869" wp14:editId="121BA75D">
            <wp:extent cx="6105525" cy="2957830"/>
            <wp:effectExtent l="0" t="0" r="3175" b="1270"/>
            <wp:docPr id="26" name="Picture 26"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8-12 at 4.40.08 PM.png"/>
                    <pic:cNvPicPr/>
                  </pic:nvPicPr>
                  <pic:blipFill>
                    <a:blip r:embed="rId18"/>
                    <a:stretch>
                      <a:fillRect/>
                    </a:stretch>
                  </pic:blipFill>
                  <pic:spPr>
                    <a:xfrm>
                      <a:off x="0" y="0"/>
                      <a:ext cx="6105525" cy="2957830"/>
                    </a:xfrm>
                    <a:prstGeom prst="rect">
                      <a:avLst/>
                    </a:prstGeom>
                  </pic:spPr>
                </pic:pic>
              </a:graphicData>
            </a:graphic>
          </wp:inline>
        </w:drawing>
      </w:r>
      <w:r w:rsidR="00172468">
        <w:rPr>
          <w:noProof/>
        </w:rPr>
        <w:drawing>
          <wp:inline distT="0" distB="0" distL="0" distR="0" wp14:anchorId="339DCB0F" wp14:editId="611481F5">
            <wp:extent cx="6105525" cy="2311400"/>
            <wp:effectExtent l="0" t="0" r="3175" b="0"/>
            <wp:docPr id="30" name="Picture 30"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8-12 at 4.40.38 PM.png"/>
                    <pic:cNvPicPr/>
                  </pic:nvPicPr>
                  <pic:blipFill rotWithShape="1">
                    <a:blip r:embed="rId19"/>
                    <a:srcRect b="28642"/>
                    <a:stretch/>
                  </pic:blipFill>
                  <pic:spPr bwMode="auto">
                    <a:xfrm>
                      <a:off x="0" y="0"/>
                      <a:ext cx="6105525" cy="2311400"/>
                    </a:xfrm>
                    <a:prstGeom prst="rect">
                      <a:avLst/>
                    </a:prstGeom>
                    <a:ln>
                      <a:noFill/>
                    </a:ln>
                    <a:extLst>
                      <a:ext uri="{53640926-AAD7-44D8-BBD7-CCE9431645EC}">
                        <a14:shadowObscured xmlns:a14="http://schemas.microsoft.com/office/drawing/2010/main"/>
                      </a:ext>
                    </a:extLst>
                  </pic:spPr>
                </pic:pic>
              </a:graphicData>
            </a:graphic>
          </wp:inline>
        </w:drawing>
      </w:r>
      <w:r w:rsidR="00172468">
        <w:rPr>
          <w:noProof/>
        </w:rPr>
        <w:lastRenderedPageBreak/>
        <w:drawing>
          <wp:inline distT="0" distB="0" distL="0" distR="0" wp14:anchorId="33FBD44A" wp14:editId="729A0C80">
            <wp:extent cx="6105525" cy="965835"/>
            <wp:effectExtent l="0" t="0" r="3175" b="0"/>
            <wp:docPr id="27" name="Picture 27"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8-12 at 4.40.38 PM.png"/>
                    <pic:cNvPicPr/>
                  </pic:nvPicPr>
                  <pic:blipFill rotWithShape="1">
                    <a:blip r:embed="rId19"/>
                    <a:srcRect t="70182"/>
                    <a:stretch/>
                  </pic:blipFill>
                  <pic:spPr bwMode="auto">
                    <a:xfrm>
                      <a:off x="0" y="0"/>
                      <a:ext cx="6105525" cy="96583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BE8DCD5" wp14:editId="472D2548">
            <wp:extent cx="6105525" cy="2785745"/>
            <wp:effectExtent l="0" t="0" r="3175" b="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8-12 at 4.40.53 PM.png"/>
                    <pic:cNvPicPr/>
                  </pic:nvPicPr>
                  <pic:blipFill>
                    <a:blip r:embed="rId20"/>
                    <a:stretch>
                      <a:fillRect/>
                    </a:stretch>
                  </pic:blipFill>
                  <pic:spPr>
                    <a:xfrm>
                      <a:off x="0" y="0"/>
                      <a:ext cx="6105525" cy="2785745"/>
                    </a:xfrm>
                    <a:prstGeom prst="rect">
                      <a:avLst/>
                    </a:prstGeom>
                  </pic:spPr>
                </pic:pic>
              </a:graphicData>
            </a:graphic>
          </wp:inline>
        </w:drawing>
      </w:r>
    </w:p>
    <w:p w14:paraId="0FEFA090" w14:textId="205AE96D" w:rsidR="00A521C5" w:rsidRDefault="00256533">
      <w:r>
        <w:br w:type="page"/>
      </w:r>
      <w:r w:rsidR="000702E6">
        <w:rPr>
          <w:noProof/>
        </w:rPr>
        <w:lastRenderedPageBreak/>
        <w:drawing>
          <wp:inline distT="0" distB="0" distL="0" distR="0" wp14:anchorId="4D761210" wp14:editId="5F89F206">
            <wp:extent cx="6480000" cy="2937061"/>
            <wp:effectExtent l="0" t="0" r="0" b="0"/>
            <wp:docPr id="4" name="Picture 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8-12 at 4.25.52 PM.png"/>
                    <pic:cNvPicPr/>
                  </pic:nvPicPr>
                  <pic:blipFill>
                    <a:blip r:embed="rId21"/>
                    <a:stretch>
                      <a:fillRect/>
                    </a:stretch>
                  </pic:blipFill>
                  <pic:spPr>
                    <a:xfrm>
                      <a:off x="0" y="0"/>
                      <a:ext cx="6480000" cy="2937061"/>
                    </a:xfrm>
                    <a:prstGeom prst="rect">
                      <a:avLst/>
                    </a:prstGeom>
                  </pic:spPr>
                </pic:pic>
              </a:graphicData>
            </a:graphic>
          </wp:inline>
        </w:drawing>
      </w:r>
      <w:r w:rsidR="000702E6">
        <w:rPr>
          <w:noProof/>
        </w:rPr>
        <w:drawing>
          <wp:inline distT="0" distB="0" distL="0" distR="0" wp14:anchorId="0BC5354A" wp14:editId="555CDFF4">
            <wp:extent cx="6480000" cy="3535931"/>
            <wp:effectExtent l="0" t="0" r="0" b="0"/>
            <wp:docPr id="12" name="Picture 12"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8-12 at 4.26.29 PM.png"/>
                    <pic:cNvPicPr/>
                  </pic:nvPicPr>
                  <pic:blipFill>
                    <a:blip r:embed="rId22"/>
                    <a:stretch>
                      <a:fillRect/>
                    </a:stretch>
                  </pic:blipFill>
                  <pic:spPr>
                    <a:xfrm>
                      <a:off x="0" y="0"/>
                      <a:ext cx="6480000" cy="3535931"/>
                    </a:xfrm>
                    <a:prstGeom prst="rect">
                      <a:avLst/>
                    </a:prstGeom>
                  </pic:spPr>
                </pic:pic>
              </a:graphicData>
            </a:graphic>
          </wp:inline>
        </w:drawing>
      </w:r>
      <w:r w:rsidR="000702E6">
        <w:rPr>
          <w:noProof/>
        </w:rPr>
        <w:drawing>
          <wp:inline distT="0" distB="0" distL="0" distR="0" wp14:anchorId="0129D323" wp14:editId="541C21A4">
            <wp:extent cx="6480000" cy="923898"/>
            <wp:effectExtent l="0" t="0" r="0" b="3810"/>
            <wp:docPr id="16" name="Picture 16"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8-12 at 4.26.59 PM.png"/>
                    <pic:cNvPicPr/>
                  </pic:nvPicPr>
                  <pic:blipFill rotWithShape="1">
                    <a:blip r:embed="rId23"/>
                    <a:srcRect t="2214" b="71506"/>
                    <a:stretch/>
                  </pic:blipFill>
                  <pic:spPr bwMode="auto">
                    <a:xfrm>
                      <a:off x="0" y="0"/>
                      <a:ext cx="6480000" cy="923898"/>
                    </a:xfrm>
                    <a:prstGeom prst="rect">
                      <a:avLst/>
                    </a:prstGeom>
                    <a:ln>
                      <a:noFill/>
                    </a:ln>
                    <a:extLst>
                      <a:ext uri="{53640926-AAD7-44D8-BBD7-CCE9431645EC}">
                        <a14:shadowObscured xmlns:a14="http://schemas.microsoft.com/office/drawing/2010/main"/>
                      </a:ext>
                    </a:extLst>
                  </pic:spPr>
                </pic:pic>
              </a:graphicData>
            </a:graphic>
          </wp:inline>
        </w:drawing>
      </w:r>
    </w:p>
    <w:p w14:paraId="488FB84A" w14:textId="2A6F6E85" w:rsidR="000702E6" w:rsidRDefault="000702E6">
      <w:r>
        <w:br w:type="page"/>
      </w:r>
    </w:p>
    <w:p w14:paraId="742ADF47" w14:textId="77777777" w:rsidR="007A245B" w:rsidRDefault="000702E6">
      <w:r>
        <w:rPr>
          <w:noProof/>
        </w:rPr>
        <w:lastRenderedPageBreak/>
        <w:drawing>
          <wp:inline distT="0" distB="0" distL="0" distR="0" wp14:anchorId="69BD728F" wp14:editId="53E7DC9B">
            <wp:extent cx="6480000" cy="2563042"/>
            <wp:effectExtent l="0" t="0" r="0" b="2540"/>
            <wp:docPr id="13" name="Picture 13"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8-12 at 4.26.59 PM.png"/>
                    <pic:cNvPicPr/>
                  </pic:nvPicPr>
                  <pic:blipFill rotWithShape="1">
                    <a:blip r:embed="rId23"/>
                    <a:srcRect t="27111"/>
                    <a:stretch/>
                  </pic:blipFill>
                  <pic:spPr bwMode="auto">
                    <a:xfrm>
                      <a:off x="0" y="0"/>
                      <a:ext cx="6480000" cy="256304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322F42" wp14:editId="6E5554B4">
            <wp:extent cx="6480000" cy="3575303"/>
            <wp:effectExtent l="0" t="0" r="0" b="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8-12 at 4.27.23 PM.png"/>
                    <pic:cNvPicPr/>
                  </pic:nvPicPr>
                  <pic:blipFill>
                    <a:blip r:embed="rId24"/>
                    <a:stretch>
                      <a:fillRect/>
                    </a:stretch>
                  </pic:blipFill>
                  <pic:spPr>
                    <a:xfrm>
                      <a:off x="0" y="0"/>
                      <a:ext cx="6480000" cy="3575303"/>
                    </a:xfrm>
                    <a:prstGeom prst="rect">
                      <a:avLst/>
                    </a:prstGeom>
                  </pic:spPr>
                </pic:pic>
              </a:graphicData>
            </a:graphic>
          </wp:inline>
        </w:drawing>
      </w:r>
      <w:r>
        <w:rPr>
          <w:noProof/>
        </w:rPr>
        <w:drawing>
          <wp:inline distT="0" distB="0" distL="0" distR="0" wp14:anchorId="596AFE47" wp14:editId="4E92C8BA">
            <wp:extent cx="6480000" cy="2266476"/>
            <wp:effectExtent l="0" t="0" r="0" b="0"/>
            <wp:docPr id="15" name="Picture 1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8-12 at 4.27.40 PM.png"/>
                    <pic:cNvPicPr/>
                  </pic:nvPicPr>
                  <pic:blipFill>
                    <a:blip r:embed="rId25"/>
                    <a:stretch>
                      <a:fillRect/>
                    </a:stretch>
                  </pic:blipFill>
                  <pic:spPr>
                    <a:xfrm>
                      <a:off x="0" y="0"/>
                      <a:ext cx="6480000" cy="2266476"/>
                    </a:xfrm>
                    <a:prstGeom prst="rect">
                      <a:avLst/>
                    </a:prstGeom>
                  </pic:spPr>
                </pic:pic>
              </a:graphicData>
            </a:graphic>
          </wp:inline>
        </w:drawing>
      </w:r>
    </w:p>
    <w:p w14:paraId="3086EA8F" w14:textId="77777777" w:rsidR="007A245B" w:rsidRDefault="007A245B"/>
    <w:p w14:paraId="5A4D1635" w14:textId="2BC49B4F" w:rsidR="000702E6" w:rsidRDefault="000702E6">
      <w:r>
        <w:br w:type="page"/>
      </w:r>
    </w:p>
    <w:p w14:paraId="43F43354" w14:textId="3ABFD38C" w:rsidR="000702E6" w:rsidRDefault="00812CD8" w:rsidP="009913D3">
      <w:r>
        <w:rPr>
          <w:noProof/>
        </w:rPr>
        <w:lastRenderedPageBreak/>
        <w:drawing>
          <wp:inline distT="0" distB="0" distL="0" distR="0" wp14:anchorId="38423555" wp14:editId="7C4B32DD">
            <wp:extent cx="6480000" cy="3646727"/>
            <wp:effectExtent l="0" t="0" r="0" b="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9-08-12 at 4.54.16 PM.png"/>
                    <pic:cNvPicPr/>
                  </pic:nvPicPr>
                  <pic:blipFill>
                    <a:blip r:embed="rId26"/>
                    <a:stretch>
                      <a:fillRect/>
                    </a:stretch>
                  </pic:blipFill>
                  <pic:spPr>
                    <a:xfrm>
                      <a:off x="0" y="0"/>
                      <a:ext cx="6480000" cy="3646727"/>
                    </a:xfrm>
                    <a:prstGeom prst="rect">
                      <a:avLst/>
                    </a:prstGeom>
                  </pic:spPr>
                </pic:pic>
              </a:graphicData>
            </a:graphic>
          </wp:inline>
        </w:drawing>
      </w:r>
      <w:r>
        <w:rPr>
          <w:noProof/>
        </w:rPr>
        <w:drawing>
          <wp:inline distT="0" distB="0" distL="0" distR="0" wp14:anchorId="17ED72E1" wp14:editId="233F281C">
            <wp:extent cx="6480000" cy="3640661"/>
            <wp:effectExtent l="0" t="0" r="0" b="4445"/>
            <wp:docPr id="35" name="Picture 35" descr="A screen 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9-08-12 at 4.54.49 PM.png"/>
                    <pic:cNvPicPr/>
                  </pic:nvPicPr>
                  <pic:blipFill>
                    <a:blip r:embed="rId27"/>
                    <a:stretch>
                      <a:fillRect/>
                    </a:stretch>
                  </pic:blipFill>
                  <pic:spPr>
                    <a:xfrm>
                      <a:off x="0" y="0"/>
                      <a:ext cx="6480000" cy="3640661"/>
                    </a:xfrm>
                    <a:prstGeom prst="rect">
                      <a:avLst/>
                    </a:prstGeom>
                  </pic:spPr>
                </pic:pic>
              </a:graphicData>
            </a:graphic>
          </wp:inline>
        </w:drawing>
      </w:r>
      <w:r>
        <w:rPr>
          <w:noProof/>
        </w:rPr>
        <w:drawing>
          <wp:inline distT="0" distB="0" distL="0" distR="0" wp14:anchorId="6C2378D9" wp14:editId="0D71A5DC">
            <wp:extent cx="6480000" cy="997441"/>
            <wp:effectExtent l="0" t="0" r="0" b="6350"/>
            <wp:docPr id="54" name="Picture 5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9-08-12 at 4.55.07 PM.png"/>
                    <pic:cNvPicPr/>
                  </pic:nvPicPr>
                  <pic:blipFill rotWithShape="1">
                    <a:blip r:embed="rId28"/>
                    <a:srcRect b="70716"/>
                    <a:stretch/>
                  </pic:blipFill>
                  <pic:spPr bwMode="auto">
                    <a:xfrm>
                      <a:off x="0" y="0"/>
                      <a:ext cx="6480000" cy="997441"/>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E4BDBAB" wp14:editId="0FF4A785">
            <wp:extent cx="6479435" cy="2222500"/>
            <wp:effectExtent l="0" t="0" r="0" b="0"/>
            <wp:docPr id="36" name="Picture 3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9-08-12 at 4.55.07 PM.png"/>
                    <pic:cNvPicPr/>
                  </pic:nvPicPr>
                  <pic:blipFill rotWithShape="1">
                    <a:blip r:embed="rId28"/>
                    <a:srcRect t="27305" b="7439"/>
                    <a:stretch/>
                  </pic:blipFill>
                  <pic:spPr bwMode="auto">
                    <a:xfrm>
                      <a:off x="0" y="0"/>
                      <a:ext cx="6480000" cy="222269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F369109" wp14:editId="7B9223D9">
            <wp:extent cx="6480000" cy="3256512"/>
            <wp:effectExtent l="0" t="0" r="0" b="0"/>
            <wp:docPr id="52" name="Picture 5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9-08-12 at 4.55.41 PM.png"/>
                    <pic:cNvPicPr/>
                  </pic:nvPicPr>
                  <pic:blipFill>
                    <a:blip r:embed="rId29"/>
                    <a:stretch>
                      <a:fillRect/>
                    </a:stretch>
                  </pic:blipFill>
                  <pic:spPr>
                    <a:xfrm>
                      <a:off x="0" y="0"/>
                      <a:ext cx="6480000" cy="3256512"/>
                    </a:xfrm>
                    <a:prstGeom prst="rect">
                      <a:avLst/>
                    </a:prstGeom>
                  </pic:spPr>
                </pic:pic>
              </a:graphicData>
            </a:graphic>
          </wp:inline>
        </w:drawing>
      </w:r>
      <w:r>
        <w:rPr>
          <w:noProof/>
        </w:rPr>
        <w:drawing>
          <wp:inline distT="0" distB="0" distL="0" distR="0" wp14:anchorId="3AEB8AE2" wp14:editId="443FBE51">
            <wp:extent cx="6480000" cy="840412"/>
            <wp:effectExtent l="0" t="0" r="0" b="0"/>
            <wp:docPr id="53" name="Picture 5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9-08-12 at 4.55.57 PM.png"/>
                    <pic:cNvPicPr/>
                  </pic:nvPicPr>
                  <pic:blipFill>
                    <a:blip r:embed="rId30"/>
                    <a:stretch>
                      <a:fillRect/>
                    </a:stretch>
                  </pic:blipFill>
                  <pic:spPr>
                    <a:xfrm>
                      <a:off x="0" y="0"/>
                      <a:ext cx="6480000" cy="840412"/>
                    </a:xfrm>
                    <a:prstGeom prst="rect">
                      <a:avLst/>
                    </a:prstGeom>
                  </pic:spPr>
                </pic:pic>
              </a:graphicData>
            </a:graphic>
          </wp:inline>
        </w:drawing>
      </w:r>
    </w:p>
    <w:sectPr w:rsidR="000702E6" w:rsidSect="00421F09">
      <w:pgSz w:w="11906" w:h="16838"/>
      <w:pgMar w:top="567" w:right="1440" w:bottom="567"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CE08BF" w14:textId="77777777" w:rsidR="006821D4" w:rsidRDefault="006821D4" w:rsidP="00E54ED5">
      <w:pPr>
        <w:spacing w:after="0" w:line="240" w:lineRule="auto"/>
      </w:pPr>
      <w:r>
        <w:separator/>
      </w:r>
    </w:p>
  </w:endnote>
  <w:endnote w:type="continuationSeparator" w:id="0">
    <w:p w14:paraId="28F539E2" w14:textId="77777777" w:rsidR="006821D4" w:rsidRDefault="006821D4" w:rsidP="00E54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Yu Gothic Light">
    <w:panose1 w:val="020B0300000000000000"/>
    <w:charset w:val="80"/>
    <w:family w:val="swiss"/>
    <w:notTrueType/>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85794875"/>
      <w:docPartObj>
        <w:docPartGallery w:val="Page Numbers (Bottom of Page)"/>
        <w:docPartUnique/>
      </w:docPartObj>
    </w:sdtPr>
    <w:sdtEndPr>
      <w:rPr>
        <w:rStyle w:val="PageNumber"/>
      </w:rPr>
    </w:sdtEndPr>
    <w:sdtContent>
      <w:p w14:paraId="03E930BB" w14:textId="77777777" w:rsidR="007F6205" w:rsidRDefault="007F6205" w:rsidP="006A6D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FF1CF9" w14:textId="77777777" w:rsidR="007F6205" w:rsidRDefault="007F6205" w:rsidP="00E54ED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6CEB76" w14:textId="77777777" w:rsidR="007F6205" w:rsidRPr="00E54ED5" w:rsidRDefault="007F6205" w:rsidP="006A6D65">
    <w:pPr>
      <w:pStyle w:val="Footer"/>
      <w:framePr w:wrap="none" w:vAnchor="text" w:hAnchor="margin" w:xAlign="right" w:y="1"/>
      <w:rPr>
        <w:rStyle w:val="PageNumber"/>
        <w:sz w:val="20"/>
        <w:szCs w:val="20"/>
      </w:rPr>
    </w:pPr>
  </w:p>
  <w:p w14:paraId="4C9210FE" w14:textId="77777777" w:rsidR="007F6205" w:rsidRPr="00E54ED5" w:rsidRDefault="007F6205" w:rsidP="00E54ED5">
    <w:pPr>
      <w:pStyle w:val="Footer"/>
      <w:ind w:right="360"/>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21262B" w14:textId="77777777" w:rsidR="006821D4" w:rsidRDefault="006821D4" w:rsidP="00E54ED5">
      <w:pPr>
        <w:spacing w:after="0" w:line="240" w:lineRule="auto"/>
      </w:pPr>
      <w:r>
        <w:separator/>
      </w:r>
    </w:p>
  </w:footnote>
  <w:footnote w:type="continuationSeparator" w:id="0">
    <w:p w14:paraId="52FDA012" w14:textId="77777777" w:rsidR="006821D4" w:rsidRDefault="006821D4" w:rsidP="00E54ED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338D"/>
    <w:rsid w:val="00033C40"/>
    <w:rsid w:val="0006338D"/>
    <w:rsid w:val="000702E6"/>
    <w:rsid w:val="0008275A"/>
    <w:rsid w:val="00094A5C"/>
    <w:rsid w:val="000D11E4"/>
    <w:rsid w:val="000E2641"/>
    <w:rsid w:val="00111C4C"/>
    <w:rsid w:val="00127FE1"/>
    <w:rsid w:val="001647E8"/>
    <w:rsid w:val="00172468"/>
    <w:rsid w:val="0017456A"/>
    <w:rsid w:val="00190412"/>
    <w:rsid w:val="001955E9"/>
    <w:rsid w:val="001B2882"/>
    <w:rsid w:val="001D1487"/>
    <w:rsid w:val="002417F8"/>
    <w:rsid w:val="00246646"/>
    <w:rsid w:val="00256533"/>
    <w:rsid w:val="002855B6"/>
    <w:rsid w:val="002965C3"/>
    <w:rsid w:val="002A7905"/>
    <w:rsid w:val="002C1D7D"/>
    <w:rsid w:val="00303A53"/>
    <w:rsid w:val="00307341"/>
    <w:rsid w:val="00344D5D"/>
    <w:rsid w:val="00356497"/>
    <w:rsid w:val="00357560"/>
    <w:rsid w:val="00362F1E"/>
    <w:rsid w:val="00394C14"/>
    <w:rsid w:val="003A024D"/>
    <w:rsid w:val="003C2DD2"/>
    <w:rsid w:val="003C7E38"/>
    <w:rsid w:val="003F2A18"/>
    <w:rsid w:val="003F65D1"/>
    <w:rsid w:val="00421F09"/>
    <w:rsid w:val="0042529C"/>
    <w:rsid w:val="00494A40"/>
    <w:rsid w:val="004A205E"/>
    <w:rsid w:val="004C5FFA"/>
    <w:rsid w:val="00503AB0"/>
    <w:rsid w:val="005612CB"/>
    <w:rsid w:val="005A14FC"/>
    <w:rsid w:val="005B6335"/>
    <w:rsid w:val="00603DD6"/>
    <w:rsid w:val="006170CD"/>
    <w:rsid w:val="006306D7"/>
    <w:rsid w:val="00633E03"/>
    <w:rsid w:val="0065667A"/>
    <w:rsid w:val="0066171E"/>
    <w:rsid w:val="006821D4"/>
    <w:rsid w:val="006A6D65"/>
    <w:rsid w:val="007354BC"/>
    <w:rsid w:val="00750E58"/>
    <w:rsid w:val="007A245B"/>
    <w:rsid w:val="007F6205"/>
    <w:rsid w:val="008010D3"/>
    <w:rsid w:val="00805FFF"/>
    <w:rsid w:val="00812CD8"/>
    <w:rsid w:val="008343F4"/>
    <w:rsid w:val="00834493"/>
    <w:rsid w:val="008431C7"/>
    <w:rsid w:val="008A5600"/>
    <w:rsid w:val="008B7B61"/>
    <w:rsid w:val="008C5913"/>
    <w:rsid w:val="008E617D"/>
    <w:rsid w:val="00914BA6"/>
    <w:rsid w:val="00961827"/>
    <w:rsid w:val="00981990"/>
    <w:rsid w:val="009913D3"/>
    <w:rsid w:val="009A1B5D"/>
    <w:rsid w:val="009A3C07"/>
    <w:rsid w:val="00A028B5"/>
    <w:rsid w:val="00A263BC"/>
    <w:rsid w:val="00A342AD"/>
    <w:rsid w:val="00A521C5"/>
    <w:rsid w:val="00A575FB"/>
    <w:rsid w:val="00AB5C34"/>
    <w:rsid w:val="00AD2596"/>
    <w:rsid w:val="00AF74CC"/>
    <w:rsid w:val="00B02285"/>
    <w:rsid w:val="00B83A3F"/>
    <w:rsid w:val="00B917E5"/>
    <w:rsid w:val="00BA1299"/>
    <w:rsid w:val="00BC3162"/>
    <w:rsid w:val="00C35633"/>
    <w:rsid w:val="00C664F0"/>
    <w:rsid w:val="00C76FB9"/>
    <w:rsid w:val="00CA25D3"/>
    <w:rsid w:val="00CC41FF"/>
    <w:rsid w:val="00CF0DA2"/>
    <w:rsid w:val="00CF7B60"/>
    <w:rsid w:val="00D226D9"/>
    <w:rsid w:val="00D30207"/>
    <w:rsid w:val="00D41E0C"/>
    <w:rsid w:val="00DD2557"/>
    <w:rsid w:val="00E22C53"/>
    <w:rsid w:val="00E43AD1"/>
    <w:rsid w:val="00E54ED5"/>
    <w:rsid w:val="00E640C6"/>
    <w:rsid w:val="00ED427F"/>
    <w:rsid w:val="00F15E90"/>
    <w:rsid w:val="00F638B7"/>
    <w:rsid w:val="00F95EAF"/>
    <w:rsid w:val="00FA0222"/>
    <w:rsid w:val="00FD6228"/>
    <w:rsid w:val="00FE1445"/>
    <w:rsid w:val="00FE53DE"/>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947943"/>
  <w15:docId w15:val="{697F64E0-A5DB-0A4A-96CC-FFB5F118C5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633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362F1E"/>
    <w:pPr>
      <w:spacing w:before="120" w:after="120" w:line="240" w:lineRule="auto"/>
    </w:pPr>
    <w:rPr>
      <w:sz w:val="20"/>
      <w:szCs w:val="20"/>
    </w:rPr>
  </w:style>
  <w:style w:type="paragraph" w:styleId="ListParagraph">
    <w:name w:val="List Paragraph"/>
    <w:basedOn w:val="Normal"/>
    <w:uiPriority w:val="34"/>
    <w:qFormat/>
    <w:rsid w:val="00362F1E"/>
    <w:pPr>
      <w:spacing w:after="0" w:line="240" w:lineRule="auto"/>
      <w:ind w:left="720"/>
      <w:contextualSpacing/>
    </w:pPr>
    <w:rPr>
      <w:rFonts w:asciiTheme="majorHAnsi" w:eastAsiaTheme="minorEastAsia" w:hAnsiTheme="majorHAnsi"/>
      <w:sz w:val="24"/>
      <w:szCs w:val="24"/>
      <w:lang w:val="en-AU"/>
    </w:rPr>
  </w:style>
  <w:style w:type="paragraph" w:styleId="Footer">
    <w:name w:val="footer"/>
    <w:basedOn w:val="Normal"/>
    <w:link w:val="FooterChar"/>
    <w:uiPriority w:val="99"/>
    <w:unhideWhenUsed/>
    <w:rsid w:val="00E54E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4ED5"/>
  </w:style>
  <w:style w:type="character" w:styleId="PageNumber">
    <w:name w:val="page number"/>
    <w:basedOn w:val="DefaultParagraphFont"/>
    <w:uiPriority w:val="99"/>
    <w:semiHidden/>
    <w:unhideWhenUsed/>
    <w:rsid w:val="00E54ED5"/>
  </w:style>
  <w:style w:type="paragraph" w:styleId="Header">
    <w:name w:val="header"/>
    <w:basedOn w:val="Normal"/>
    <w:link w:val="HeaderChar"/>
    <w:uiPriority w:val="99"/>
    <w:unhideWhenUsed/>
    <w:rsid w:val="00E54E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4ED5"/>
  </w:style>
  <w:style w:type="paragraph" w:styleId="BalloonText">
    <w:name w:val="Balloon Text"/>
    <w:basedOn w:val="Normal"/>
    <w:link w:val="BalloonTextChar"/>
    <w:uiPriority w:val="99"/>
    <w:semiHidden/>
    <w:unhideWhenUsed/>
    <w:rsid w:val="00CF7B6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CF7B60"/>
    <w:rPr>
      <w:rFonts w:ascii="Lucida Grande" w:hAnsi="Lucida Grande"/>
      <w:sz w:val="18"/>
      <w:szCs w:val="18"/>
    </w:rPr>
  </w:style>
  <w:style w:type="paragraph" w:styleId="Revision">
    <w:name w:val="Revision"/>
    <w:hidden/>
    <w:uiPriority w:val="99"/>
    <w:semiHidden/>
    <w:rsid w:val="00AD2596"/>
    <w:pPr>
      <w:spacing w:after="0" w:line="240" w:lineRule="auto"/>
    </w:pPr>
  </w:style>
  <w:style w:type="character" w:styleId="CommentReference">
    <w:name w:val="annotation reference"/>
    <w:basedOn w:val="DefaultParagraphFont"/>
    <w:uiPriority w:val="99"/>
    <w:semiHidden/>
    <w:unhideWhenUsed/>
    <w:rsid w:val="0065667A"/>
    <w:rPr>
      <w:sz w:val="16"/>
      <w:szCs w:val="16"/>
    </w:rPr>
  </w:style>
  <w:style w:type="paragraph" w:styleId="CommentText">
    <w:name w:val="annotation text"/>
    <w:basedOn w:val="Normal"/>
    <w:link w:val="CommentTextChar"/>
    <w:uiPriority w:val="99"/>
    <w:semiHidden/>
    <w:unhideWhenUsed/>
    <w:rsid w:val="0065667A"/>
    <w:pPr>
      <w:spacing w:line="240" w:lineRule="auto"/>
    </w:pPr>
    <w:rPr>
      <w:sz w:val="20"/>
      <w:szCs w:val="20"/>
    </w:rPr>
  </w:style>
  <w:style w:type="character" w:customStyle="1" w:styleId="CommentTextChar">
    <w:name w:val="Comment Text Char"/>
    <w:basedOn w:val="DefaultParagraphFont"/>
    <w:link w:val="CommentText"/>
    <w:uiPriority w:val="99"/>
    <w:semiHidden/>
    <w:rsid w:val="0065667A"/>
    <w:rPr>
      <w:sz w:val="20"/>
      <w:szCs w:val="20"/>
    </w:rPr>
  </w:style>
  <w:style w:type="paragraph" w:styleId="CommentSubject">
    <w:name w:val="annotation subject"/>
    <w:basedOn w:val="CommentText"/>
    <w:next w:val="CommentText"/>
    <w:link w:val="CommentSubjectChar"/>
    <w:uiPriority w:val="99"/>
    <w:semiHidden/>
    <w:unhideWhenUsed/>
    <w:rsid w:val="0065667A"/>
    <w:rPr>
      <w:b/>
      <w:bCs/>
    </w:rPr>
  </w:style>
  <w:style w:type="character" w:customStyle="1" w:styleId="CommentSubjectChar">
    <w:name w:val="Comment Subject Char"/>
    <w:basedOn w:val="CommentTextChar"/>
    <w:link w:val="CommentSubject"/>
    <w:uiPriority w:val="99"/>
    <w:semiHidden/>
    <w:rsid w:val="0065667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webSettings" Target="webSetting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footer" Target="footer2.xml"/><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601</Words>
  <Characters>3430</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Tagg</dc:creator>
  <cp:keywords/>
  <dc:description/>
  <cp:lastModifiedBy>Jenny Ward</cp:lastModifiedBy>
  <cp:revision>2</cp:revision>
  <cp:lastPrinted>2019-02-09T01:10:00Z</cp:lastPrinted>
  <dcterms:created xsi:type="dcterms:W3CDTF">2019-08-12T21:07:00Z</dcterms:created>
  <dcterms:modified xsi:type="dcterms:W3CDTF">2019-08-12T21:07:00Z</dcterms:modified>
</cp:coreProperties>
</file>